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31"/>
        <w:tblW w:w="9890" w:type="dxa"/>
        <w:tblLook w:val="04A0" w:firstRow="1" w:lastRow="0" w:firstColumn="1" w:lastColumn="0" w:noHBand="0" w:noVBand="1"/>
      </w:tblPr>
      <w:tblGrid>
        <w:gridCol w:w="4787"/>
        <w:gridCol w:w="5103"/>
      </w:tblGrid>
      <w:tr w:rsidR="007F7857" w:rsidRPr="007B754C" w:rsidTr="007B754C">
        <w:trPr>
          <w:trHeight w:val="1129"/>
        </w:trPr>
        <w:tc>
          <w:tcPr>
            <w:tcW w:w="4787" w:type="dxa"/>
          </w:tcPr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ПРИНЯТО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на педагогическом совете школы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от «___</w:t>
            </w:r>
            <w:proofErr w:type="gramStart"/>
            <w:r w:rsidRPr="007B754C">
              <w:rPr>
                <w:b/>
                <w:sz w:val="23"/>
                <w:szCs w:val="23"/>
              </w:rPr>
              <w:t>_»_</w:t>
            </w:r>
            <w:proofErr w:type="gramEnd"/>
            <w:r w:rsidRPr="007B754C">
              <w:rPr>
                <w:b/>
                <w:sz w:val="23"/>
                <w:szCs w:val="23"/>
              </w:rPr>
              <w:t>____________20___ года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протокол № _____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103" w:type="dxa"/>
            <w:hideMark/>
          </w:tcPr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УТВЕРЖДЕНО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Приказ № _____ от «_____</w:t>
            </w:r>
            <w:proofErr w:type="gramStart"/>
            <w:r w:rsidRPr="007B754C">
              <w:rPr>
                <w:b/>
                <w:sz w:val="23"/>
                <w:szCs w:val="23"/>
              </w:rPr>
              <w:t>_»_</w:t>
            </w:r>
            <w:proofErr w:type="gramEnd"/>
            <w:r w:rsidRPr="007B754C">
              <w:rPr>
                <w:b/>
                <w:sz w:val="23"/>
                <w:szCs w:val="23"/>
              </w:rPr>
              <w:t>_____  20__г.</w:t>
            </w:r>
          </w:p>
          <w:p w:rsidR="007F7857" w:rsidRPr="007B754C" w:rsidRDefault="007F7857" w:rsidP="007B754C">
            <w:pPr>
              <w:jc w:val="center"/>
              <w:rPr>
                <w:b/>
                <w:sz w:val="23"/>
                <w:szCs w:val="23"/>
              </w:rPr>
            </w:pPr>
            <w:r w:rsidRPr="007B754C">
              <w:rPr>
                <w:b/>
                <w:sz w:val="23"/>
                <w:szCs w:val="23"/>
              </w:rPr>
              <w:t>Директор ________________С.В. Буравлева</w:t>
            </w:r>
          </w:p>
          <w:p w:rsidR="007F7857" w:rsidRPr="007B754C" w:rsidRDefault="007F7857" w:rsidP="007B754C">
            <w:pPr>
              <w:jc w:val="center"/>
              <w:rPr>
                <w:sz w:val="23"/>
                <w:szCs w:val="23"/>
              </w:rPr>
            </w:pPr>
          </w:p>
        </w:tc>
      </w:tr>
    </w:tbl>
    <w:p w:rsidR="007B754C" w:rsidRPr="007B754C" w:rsidRDefault="007B754C" w:rsidP="007B754C">
      <w:pPr>
        <w:jc w:val="center"/>
        <w:outlineLvl w:val="0"/>
        <w:rPr>
          <w:sz w:val="23"/>
          <w:szCs w:val="23"/>
          <w:lang w:eastAsia="ru-RU"/>
        </w:rPr>
      </w:pPr>
      <w:r w:rsidRPr="007B754C">
        <w:rPr>
          <w:sz w:val="23"/>
          <w:szCs w:val="23"/>
          <w:lang w:eastAsia="ru-RU"/>
        </w:rPr>
        <w:t>Муниципальное бюджетное общеобразовательное учреждение –</w:t>
      </w:r>
    </w:p>
    <w:p w:rsidR="007B754C" w:rsidRPr="007B754C" w:rsidRDefault="007B754C" w:rsidP="007B754C">
      <w:pPr>
        <w:jc w:val="center"/>
        <w:rPr>
          <w:sz w:val="23"/>
          <w:szCs w:val="23"/>
          <w:lang w:eastAsia="ru-RU"/>
        </w:rPr>
      </w:pPr>
      <w:r w:rsidRPr="007B754C">
        <w:rPr>
          <w:sz w:val="23"/>
          <w:szCs w:val="23"/>
          <w:lang w:eastAsia="ru-RU"/>
        </w:rPr>
        <w:t>Смолевичская основная общеобразовательная школа</w:t>
      </w:r>
    </w:p>
    <w:p w:rsidR="007B754C" w:rsidRPr="007B754C" w:rsidRDefault="007B754C" w:rsidP="007B754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  <w:r w:rsidRPr="007B754C">
        <w:rPr>
          <w:sz w:val="23"/>
          <w:szCs w:val="23"/>
          <w:lang w:eastAsia="ru-RU"/>
        </w:rPr>
        <w:t>Клинцовского района Брянской области</w:t>
      </w:r>
    </w:p>
    <w:p w:rsidR="007B754C" w:rsidRPr="007B754C" w:rsidRDefault="007B754C" w:rsidP="007B754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P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B754C" w:rsidRDefault="007B754C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</w:p>
    <w:p w:rsidR="007F7857" w:rsidRPr="007B754C" w:rsidRDefault="007F7857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  <w:r w:rsidRPr="007B754C">
        <w:rPr>
          <w:b/>
          <w:bCs/>
          <w:sz w:val="23"/>
          <w:szCs w:val="23"/>
          <w:lang w:eastAsia="ru-RU"/>
        </w:rPr>
        <w:t>ПОЛОЖЕНИЕ</w:t>
      </w:r>
    </w:p>
    <w:p w:rsidR="007F7857" w:rsidRPr="007B754C" w:rsidRDefault="007F7857" w:rsidP="00E6582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  <w:r w:rsidRPr="007B754C">
        <w:rPr>
          <w:b/>
          <w:bCs/>
          <w:sz w:val="23"/>
          <w:szCs w:val="23"/>
          <w:lang w:eastAsia="ru-RU"/>
        </w:rPr>
        <w:t>о школьной форме и внешнем виде обучающихся</w:t>
      </w:r>
    </w:p>
    <w:p w:rsidR="00BD69CE" w:rsidRPr="007B754C" w:rsidRDefault="007F7857" w:rsidP="007B754C">
      <w:pPr>
        <w:shd w:val="clear" w:color="auto" w:fill="FFFFFF" w:themeFill="background1"/>
        <w:jc w:val="center"/>
        <w:rPr>
          <w:b/>
          <w:bCs/>
          <w:sz w:val="23"/>
          <w:szCs w:val="23"/>
          <w:lang w:eastAsia="ru-RU"/>
        </w:rPr>
      </w:pPr>
      <w:r w:rsidRPr="007B754C">
        <w:rPr>
          <w:b/>
          <w:bCs/>
          <w:sz w:val="23"/>
          <w:szCs w:val="23"/>
          <w:lang w:eastAsia="ru-RU"/>
        </w:rPr>
        <w:t>МБОУ – СМОЛЕВИЧСКОЙ ООШ</w:t>
      </w:r>
    </w:p>
    <w:p w:rsidR="00BD69CE" w:rsidRPr="007B754C" w:rsidRDefault="005D2D72" w:rsidP="00E6582C">
      <w:pPr>
        <w:pStyle w:val="11"/>
        <w:numPr>
          <w:ilvl w:val="0"/>
          <w:numId w:val="5"/>
        </w:numPr>
        <w:tabs>
          <w:tab w:val="left" w:pos="687"/>
        </w:tabs>
        <w:spacing w:before="247"/>
        <w:jc w:val="center"/>
        <w:rPr>
          <w:sz w:val="23"/>
          <w:szCs w:val="23"/>
        </w:rPr>
      </w:pPr>
      <w:r w:rsidRPr="007B754C">
        <w:rPr>
          <w:sz w:val="23"/>
          <w:szCs w:val="23"/>
        </w:rPr>
        <w:t>Общие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положения</w:t>
      </w:r>
      <w:r w:rsidR="007F7857" w:rsidRPr="007B754C">
        <w:rPr>
          <w:sz w:val="23"/>
          <w:szCs w:val="23"/>
        </w:rPr>
        <w:t>.</w:t>
      </w:r>
    </w:p>
    <w:p w:rsidR="00BD69CE" w:rsidRPr="007B754C" w:rsidRDefault="005D2D72" w:rsidP="00E6582C">
      <w:pPr>
        <w:pStyle w:val="a4"/>
        <w:numPr>
          <w:ilvl w:val="1"/>
          <w:numId w:val="4"/>
        </w:numPr>
        <w:tabs>
          <w:tab w:val="left" w:pos="1040"/>
        </w:tabs>
        <w:ind w:right="118" w:firstLine="0"/>
        <w:rPr>
          <w:sz w:val="23"/>
          <w:szCs w:val="23"/>
        </w:rPr>
      </w:pPr>
      <w:r w:rsidRPr="007B754C">
        <w:rPr>
          <w:sz w:val="23"/>
          <w:szCs w:val="23"/>
        </w:rPr>
        <w:t>Настоящее</w:t>
      </w:r>
      <w:r w:rsidRPr="007B754C">
        <w:rPr>
          <w:spacing w:val="43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Положение</w:t>
      </w:r>
      <w:r w:rsidRPr="007B754C">
        <w:rPr>
          <w:spacing w:val="42"/>
          <w:sz w:val="23"/>
          <w:szCs w:val="23"/>
        </w:rPr>
        <w:t xml:space="preserve"> </w:t>
      </w:r>
      <w:r w:rsidRPr="007B754C">
        <w:rPr>
          <w:sz w:val="23"/>
          <w:szCs w:val="23"/>
        </w:rPr>
        <w:t>составлено</w:t>
      </w:r>
      <w:r w:rsidRPr="007B754C">
        <w:rPr>
          <w:spacing w:val="48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43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соответствии</w:t>
      </w:r>
      <w:r w:rsidRPr="007B754C">
        <w:rPr>
          <w:spacing w:val="43"/>
          <w:sz w:val="23"/>
          <w:szCs w:val="23"/>
        </w:rPr>
        <w:t xml:space="preserve"> </w:t>
      </w:r>
      <w:r w:rsidRPr="007B754C">
        <w:rPr>
          <w:sz w:val="23"/>
          <w:szCs w:val="23"/>
        </w:rPr>
        <w:t>с</w:t>
      </w:r>
      <w:r w:rsidRPr="007B754C">
        <w:rPr>
          <w:spacing w:val="44"/>
          <w:sz w:val="23"/>
          <w:szCs w:val="23"/>
        </w:rPr>
        <w:t xml:space="preserve"> </w:t>
      </w:r>
      <w:r w:rsidRPr="007B754C">
        <w:rPr>
          <w:sz w:val="23"/>
          <w:szCs w:val="23"/>
        </w:rPr>
        <w:t>Федеральным</w:t>
      </w:r>
      <w:r w:rsidRPr="007B754C">
        <w:rPr>
          <w:spacing w:val="44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законом</w:t>
      </w:r>
      <w:r w:rsidRPr="007B754C">
        <w:rPr>
          <w:spacing w:val="-68"/>
          <w:sz w:val="23"/>
          <w:szCs w:val="23"/>
        </w:rPr>
        <w:t xml:space="preserve"> </w:t>
      </w:r>
      <w:r w:rsidRPr="007B754C">
        <w:rPr>
          <w:sz w:val="23"/>
          <w:szCs w:val="23"/>
        </w:rPr>
        <w:t>от 29 декабря 2012 года № 273-ФЗ «Об образовании в Российской Федерации», с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Законом Брянской области от 28 января 2022 года № 6-3 «О внесении изменений 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Закон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Брянской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области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«Об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образовании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Брянской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области»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признании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утратившими силу отдельных законодательных актов Брянской области», приказа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Департамента образовани</w:t>
      </w:r>
      <w:r w:rsidR="006B0974">
        <w:rPr>
          <w:sz w:val="23"/>
          <w:szCs w:val="23"/>
        </w:rPr>
        <w:t>я и науки Брянской области от 05.02.2024</w:t>
      </w:r>
      <w:r w:rsidR="005F306F">
        <w:rPr>
          <w:sz w:val="23"/>
          <w:szCs w:val="23"/>
        </w:rPr>
        <w:t xml:space="preserve"> № 121</w:t>
      </w:r>
      <w:bookmarkStart w:id="0" w:name="_GoBack"/>
      <w:bookmarkEnd w:id="0"/>
      <w:r w:rsidRPr="007B754C">
        <w:rPr>
          <w:sz w:val="23"/>
          <w:szCs w:val="23"/>
        </w:rPr>
        <w:t xml:space="preserve"> «Об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утверждении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единых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требований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повседневной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образовательных</w:t>
      </w:r>
      <w:r w:rsidRPr="007B754C">
        <w:rPr>
          <w:spacing w:val="45"/>
          <w:sz w:val="23"/>
          <w:szCs w:val="23"/>
        </w:rPr>
        <w:t xml:space="preserve"> </w:t>
      </w:r>
      <w:r w:rsidRPr="007B754C">
        <w:rPr>
          <w:sz w:val="23"/>
          <w:szCs w:val="23"/>
        </w:rPr>
        <w:t>организациях</w:t>
      </w:r>
      <w:r w:rsidRPr="007B754C">
        <w:rPr>
          <w:spacing w:val="47"/>
          <w:sz w:val="23"/>
          <w:szCs w:val="23"/>
        </w:rPr>
        <w:t xml:space="preserve"> </w:t>
      </w:r>
      <w:r w:rsidRPr="007B754C">
        <w:rPr>
          <w:sz w:val="23"/>
          <w:szCs w:val="23"/>
        </w:rPr>
        <w:t>Брянской</w:t>
      </w:r>
      <w:r w:rsidRPr="007B754C">
        <w:rPr>
          <w:spacing w:val="47"/>
          <w:sz w:val="23"/>
          <w:szCs w:val="23"/>
        </w:rPr>
        <w:t xml:space="preserve"> </w:t>
      </w:r>
      <w:r w:rsidRPr="007B754C">
        <w:rPr>
          <w:sz w:val="23"/>
          <w:szCs w:val="23"/>
        </w:rPr>
        <w:t>области</w:t>
      </w:r>
      <w:r w:rsidRPr="007B754C">
        <w:rPr>
          <w:spacing w:val="48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47"/>
          <w:sz w:val="23"/>
          <w:szCs w:val="23"/>
        </w:rPr>
        <w:t xml:space="preserve"> </w:t>
      </w:r>
      <w:r w:rsidRPr="007B754C">
        <w:rPr>
          <w:sz w:val="23"/>
          <w:szCs w:val="23"/>
        </w:rPr>
        <w:t>методических</w:t>
      </w:r>
      <w:r w:rsidRPr="007B754C">
        <w:rPr>
          <w:spacing w:val="48"/>
          <w:sz w:val="23"/>
          <w:szCs w:val="23"/>
        </w:rPr>
        <w:t xml:space="preserve"> </w:t>
      </w:r>
      <w:r w:rsidRPr="007B754C">
        <w:rPr>
          <w:sz w:val="23"/>
          <w:szCs w:val="23"/>
        </w:rPr>
        <w:t>рекомендаций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организации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работы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обеспечению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 xml:space="preserve">образовательных организациях Брянской области», Правилами </w:t>
      </w:r>
      <w:proofErr w:type="spellStart"/>
      <w:r w:rsidRPr="007B754C">
        <w:rPr>
          <w:sz w:val="23"/>
          <w:szCs w:val="23"/>
        </w:rPr>
        <w:t>внутришкольного</w:t>
      </w:r>
      <w:proofErr w:type="spellEnd"/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распорядка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 МБОУ</w:t>
      </w:r>
      <w:r w:rsidR="007F7857" w:rsidRPr="007B754C">
        <w:rPr>
          <w:spacing w:val="-1"/>
          <w:sz w:val="23"/>
          <w:szCs w:val="23"/>
        </w:rPr>
        <w:t xml:space="preserve"> – Смолевичской ООШ</w:t>
      </w:r>
      <w:r w:rsidRPr="007B754C">
        <w:rPr>
          <w:sz w:val="23"/>
          <w:szCs w:val="23"/>
        </w:rPr>
        <w:t>.</w:t>
      </w:r>
    </w:p>
    <w:p w:rsidR="00BD69CE" w:rsidRPr="007B754C" w:rsidRDefault="005D2D72" w:rsidP="00E6582C">
      <w:pPr>
        <w:pStyle w:val="a4"/>
        <w:numPr>
          <w:ilvl w:val="1"/>
          <w:numId w:val="4"/>
        </w:numPr>
        <w:tabs>
          <w:tab w:val="left" w:pos="1040"/>
        </w:tabs>
        <w:ind w:right="115" w:firstLine="0"/>
        <w:rPr>
          <w:sz w:val="23"/>
          <w:szCs w:val="23"/>
        </w:rPr>
      </w:pPr>
      <w:r w:rsidRPr="007B754C">
        <w:rPr>
          <w:sz w:val="23"/>
          <w:szCs w:val="23"/>
        </w:rPr>
        <w:t xml:space="preserve">Настоящее положение разработано в целях введения единых </w:t>
      </w:r>
      <w:r w:rsidR="007F7857" w:rsidRPr="007B754C">
        <w:rPr>
          <w:sz w:val="23"/>
          <w:szCs w:val="23"/>
        </w:rPr>
        <w:t>требований,</w:t>
      </w:r>
      <w:r w:rsidRPr="007B754C">
        <w:rPr>
          <w:sz w:val="23"/>
          <w:szCs w:val="23"/>
        </w:rPr>
        <w:t xml:space="preserve"> к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образовательным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программам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начального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общего</w:t>
      </w:r>
      <w:r w:rsidR="007F7857" w:rsidRPr="007B754C">
        <w:rPr>
          <w:sz w:val="23"/>
          <w:szCs w:val="23"/>
        </w:rPr>
        <w:t xml:space="preserve"> 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основного</w:t>
      </w:r>
      <w:r w:rsidRPr="007B754C">
        <w:rPr>
          <w:spacing w:val="29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общего</w:t>
      </w:r>
      <w:r w:rsidRPr="007B754C">
        <w:rPr>
          <w:spacing w:val="27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образования</w:t>
      </w:r>
      <w:r w:rsidRPr="007B754C">
        <w:rPr>
          <w:spacing w:val="28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36"/>
          <w:sz w:val="23"/>
          <w:szCs w:val="23"/>
        </w:rPr>
        <w:t xml:space="preserve"> </w:t>
      </w:r>
      <w:r w:rsidRPr="007B754C">
        <w:rPr>
          <w:sz w:val="23"/>
          <w:szCs w:val="23"/>
        </w:rPr>
        <w:t>МБОУ</w:t>
      </w:r>
      <w:r w:rsidR="007F7857" w:rsidRPr="007B754C">
        <w:rPr>
          <w:sz w:val="23"/>
          <w:szCs w:val="23"/>
        </w:rPr>
        <w:t xml:space="preserve"> – Смолевичской ООШ</w:t>
      </w:r>
      <w:r w:rsidR="007F7857" w:rsidRPr="007B754C">
        <w:rPr>
          <w:spacing w:val="28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</w:t>
      </w:r>
      <w:r w:rsidR="007F7857" w:rsidRPr="007B754C">
        <w:rPr>
          <w:sz w:val="23"/>
          <w:szCs w:val="23"/>
        </w:rPr>
        <w:t xml:space="preserve"> обеспечения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обучающихся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удобной и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эстетичной одеждой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в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повседневной</w:t>
      </w:r>
      <w:r w:rsidR="007F7857"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школьной жизни, устранения признаков социального и</w:t>
      </w:r>
    </w:p>
    <w:p w:rsidR="00BD69CE" w:rsidRPr="007B754C" w:rsidRDefault="005D2D72" w:rsidP="00E6582C">
      <w:pPr>
        <w:pStyle w:val="a3"/>
        <w:ind w:right="116"/>
        <w:rPr>
          <w:sz w:val="23"/>
          <w:szCs w:val="23"/>
        </w:rPr>
      </w:pPr>
      <w:r w:rsidRPr="007B754C">
        <w:rPr>
          <w:sz w:val="23"/>
          <w:szCs w:val="23"/>
        </w:rPr>
        <w:t>имущественного различия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между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обучающимися,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создания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психологического</w:t>
      </w:r>
      <w:r w:rsidRPr="007B754C">
        <w:rPr>
          <w:spacing w:val="70"/>
          <w:sz w:val="23"/>
          <w:szCs w:val="23"/>
        </w:rPr>
        <w:t xml:space="preserve"> </w:t>
      </w:r>
      <w:r w:rsidRPr="007B754C">
        <w:rPr>
          <w:sz w:val="23"/>
          <w:szCs w:val="23"/>
        </w:rPr>
        <w:t>комфорта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перед сверстниками, укрепления общего имиджа образовательной организации,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создания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деловой атмосферы,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необходимой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на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учебных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занятиях.</w:t>
      </w:r>
    </w:p>
    <w:p w:rsidR="00BD69CE" w:rsidRPr="007B754C" w:rsidRDefault="005D2D72" w:rsidP="00E6582C">
      <w:pPr>
        <w:pStyle w:val="a4"/>
        <w:numPr>
          <w:ilvl w:val="1"/>
          <w:numId w:val="4"/>
        </w:numPr>
        <w:tabs>
          <w:tab w:val="left" w:pos="1040"/>
        </w:tabs>
        <w:ind w:right="123" w:firstLine="0"/>
        <w:rPr>
          <w:sz w:val="23"/>
          <w:szCs w:val="23"/>
        </w:rPr>
      </w:pPr>
      <w:r w:rsidRPr="007B754C">
        <w:rPr>
          <w:sz w:val="23"/>
          <w:szCs w:val="23"/>
        </w:rPr>
        <w:t>Настоящее Положение является локальным актом школы и обязательно 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выполнения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обучающимися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их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родителями (законными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представителями).</w:t>
      </w:r>
    </w:p>
    <w:p w:rsidR="00BD69CE" w:rsidRPr="007B754C" w:rsidRDefault="005D2D72" w:rsidP="00E6582C">
      <w:pPr>
        <w:pStyle w:val="a4"/>
        <w:numPr>
          <w:ilvl w:val="1"/>
          <w:numId w:val="4"/>
        </w:numPr>
        <w:tabs>
          <w:tab w:val="left" w:pos="1040"/>
        </w:tabs>
        <w:ind w:right="118" w:firstLine="0"/>
        <w:rPr>
          <w:sz w:val="23"/>
          <w:szCs w:val="23"/>
        </w:rPr>
      </w:pPr>
      <w:r w:rsidRPr="007B754C">
        <w:rPr>
          <w:sz w:val="23"/>
          <w:szCs w:val="23"/>
        </w:rPr>
        <w:t>Настоящим Положением устанавливается определение школьной формы 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порядок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ее ношения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 обучающихся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1-</w:t>
      </w:r>
      <w:r w:rsidRPr="007B754C">
        <w:rPr>
          <w:spacing w:val="-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>9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классов.</w:t>
      </w:r>
    </w:p>
    <w:p w:rsidR="00BD69CE" w:rsidRPr="007B754C" w:rsidRDefault="005D2D72" w:rsidP="00E6582C">
      <w:pPr>
        <w:pStyle w:val="11"/>
        <w:numPr>
          <w:ilvl w:val="0"/>
          <w:numId w:val="5"/>
        </w:numPr>
        <w:tabs>
          <w:tab w:val="left" w:pos="1040"/>
        </w:tabs>
        <w:ind w:left="1039" w:hanging="721"/>
        <w:jc w:val="center"/>
        <w:rPr>
          <w:sz w:val="23"/>
          <w:szCs w:val="23"/>
        </w:rPr>
      </w:pPr>
      <w:r w:rsidRPr="007B754C">
        <w:rPr>
          <w:sz w:val="23"/>
          <w:szCs w:val="23"/>
        </w:rPr>
        <w:t>Основные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требования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к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форме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внешнему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виду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="007F7857" w:rsidRPr="007B754C">
        <w:rPr>
          <w:sz w:val="23"/>
          <w:szCs w:val="23"/>
        </w:rPr>
        <w:t>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20" w:firstLine="0"/>
        <w:rPr>
          <w:sz w:val="23"/>
          <w:szCs w:val="23"/>
        </w:rPr>
      </w:pPr>
      <w:r w:rsidRPr="007B754C">
        <w:rPr>
          <w:sz w:val="23"/>
          <w:szCs w:val="23"/>
        </w:rPr>
        <w:t>Внешний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вид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должны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соответствовать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общепринятым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обществе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нормам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делового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стиля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носить</w:t>
      </w:r>
      <w:r w:rsidRPr="007B754C">
        <w:rPr>
          <w:spacing w:val="-6"/>
          <w:sz w:val="23"/>
          <w:szCs w:val="23"/>
        </w:rPr>
        <w:t xml:space="preserve"> </w:t>
      </w:r>
      <w:r w:rsidRPr="007B754C">
        <w:rPr>
          <w:sz w:val="23"/>
          <w:szCs w:val="23"/>
        </w:rPr>
        <w:t>светский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характер.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left="1039" w:hanging="721"/>
        <w:rPr>
          <w:sz w:val="23"/>
          <w:szCs w:val="23"/>
        </w:rPr>
      </w:pPr>
      <w:r w:rsidRPr="007B754C">
        <w:rPr>
          <w:sz w:val="23"/>
          <w:szCs w:val="23"/>
        </w:rPr>
        <w:t>Школьная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подразделяется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на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повседневную,</w:t>
      </w:r>
      <w:r w:rsidRPr="007B754C">
        <w:rPr>
          <w:spacing w:val="-4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парадную,</w:t>
      </w:r>
      <w:r w:rsidRPr="007B754C">
        <w:rPr>
          <w:spacing w:val="-3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спортивную</w:t>
      </w:r>
      <w:r w:rsidRPr="007B754C">
        <w:rPr>
          <w:sz w:val="23"/>
          <w:szCs w:val="23"/>
        </w:rPr>
        <w:t>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14" w:firstLine="0"/>
        <w:rPr>
          <w:sz w:val="23"/>
          <w:szCs w:val="23"/>
        </w:rPr>
      </w:pPr>
      <w:r w:rsidRPr="007B754C">
        <w:rPr>
          <w:sz w:val="23"/>
          <w:szCs w:val="23"/>
        </w:rPr>
        <w:t>Под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повседневной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одеждой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понимается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единообразный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стилю, конструкции (фасону, модели), сочетанию цветов и унифицированный 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существенным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внешним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признакам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набор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предметов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одежды,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также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декоративно-различительные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элементы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(эмблемы,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нашивки,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значки,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галстуки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т.д.)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фурнитура,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предназначенные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ношения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обучающимися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образовательны</w:t>
      </w:r>
      <w:r w:rsidR="007F7857" w:rsidRPr="007B754C">
        <w:rPr>
          <w:sz w:val="23"/>
          <w:szCs w:val="23"/>
        </w:rPr>
        <w:t xml:space="preserve">м программам начального общего и </w:t>
      </w:r>
      <w:r w:rsidR="006B0974">
        <w:rPr>
          <w:sz w:val="23"/>
          <w:szCs w:val="23"/>
        </w:rPr>
        <w:t>основного общего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МБОУ</w:t>
      </w:r>
      <w:r w:rsidRPr="007B754C">
        <w:rPr>
          <w:spacing w:val="1"/>
          <w:sz w:val="23"/>
          <w:szCs w:val="23"/>
        </w:rPr>
        <w:t xml:space="preserve"> </w:t>
      </w:r>
      <w:r w:rsidR="007F7857" w:rsidRPr="007B754C">
        <w:rPr>
          <w:sz w:val="23"/>
          <w:szCs w:val="23"/>
        </w:rPr>
        <w:t xml:space="preserve">– Смолевичской ООШ. </w:t>
      </w:r>
      <w:r w:rsidRPr="007B754C">
        <w:rPr>
          <w:sz w:val="23"/>
          <w:szCs w:val="23"/>
        </w:rPr>
        <w:t>Понятия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«повседневная</w:t>
      </w:r>
      <w:r w:rsidRPr="007B754C">
        <w:rPr>
          <w:spacing w:val="1"/>
          <w:sz w:val="23"/>
          <w:szCs w:val="23"/>
        </w:rPr>
        <w:t xml:space="preserve"> </w:t>
      </w:r>
      <w:proofErr w:type="gramStart"/>
      <w:r w:rsidRPr="007B754C">
        <w:rPr>
          <w:sz w:val="23"/>
          <w:szCs w:val="23"/>
        </w:rPr>
        <w:t>одежда</w:t>
      </w:r>
      <w:r w:rsidR="006B0974">
        <w:rPr>
          <w:sz w:val="23"/>
          <w:szCs w:val="23"/>
        </w:rPr>
        <w:t xml:space="preserve"> 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proofErr w:type="gramEnd"/>
      <w:r w:rsidRPr="007B754C">
        <w:rPr>
          <w:sz w:val="23"/>
          <w:szCs w:val="23"/>
        </w:rPr>
        <w:t>»,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«школьная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форма»,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«форменная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одежда»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используются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настоящем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Положении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одном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значении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являются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синонимами.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17" w:firstLine="0"/>
        <w:rPr>
          <w:sz w:val="23"/>
          <w:szCs w:val="23"/>
        </w:rPr>
      </w:pPr>
      <w:r w:rsidRPr="007B754C">
        <w:rPr>
          <w:sz w:val="23"/>
          <w:szCs w:val="23"/>
        </w:rPr>
        <w:t>Школьная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должна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соответствовать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санитарно</w:t>
      </w:r>
      <w:r w:rsidR="007F7857" w:rsidRPr="007B754C">
        <w:rPr>
          <w:sz w:val="23"/>
          <w:szCs w:val="23"/>
        </w:rPr>
        <w:t>-</w:t>
      </w:r>
      <w:r w:rsidRPr="007B754C">
        <w:rPr>
          <w:sz w:val="23"/>
          <w:szCs w:val="23"/>
        </w:rPr>
        <w:t>эпидемиологическим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правилам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нормативам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«Гигиенические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требования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детей,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подростков и взрослых, товарам детского ассортимента и материалам для изделий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(изделиям),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контактирующим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кожей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человека.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СанПиН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2.4.</w:t>
      </w:r>
      <w:proofErr w:type="gramStart"/>
      <w:r w:rsidRPr="007B754C">
        <w:rPr>
          <w:sz w:val="23"/>
          <w:szCs w:val="23"/>
        </w:rPr>
        <w:t>7./</w:t>
      </w:r>
      <w:proofErr w:type="gramEnd"/>
      <w:r w:rsidRPr="007B754C">
        <w:rPr>
          <w:sz w:val="23"/>
          <w:szCs w:val="23"/>
        </w:rPr>
        <w:t>1.1.1286-03»,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утвержденным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Главным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государственным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санитарным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врачом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Российской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Федерации 17 апреля 2003 года, Техническому регламенту Таможенного союза ТР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ТС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007/2011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«О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безопасности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продукции,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предназначенной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детей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подростков».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110"/>
        </w:tabs>
        <w:ind w:right="116" w:firstLine="0"/>
        <w:rPr>
          <w:sz w:val="23"/>
          <w:szCs w:val="23"/>
        </w:rPr>
      </w:pPr>
      <w:r w:rsidRPr="007B754C">
        <w:rPr>
          <w:sz w:val="23"/>
          <w:szCs w:val="23"/>
        </w:rPr>
        <w:t>Основной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перечень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предметов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повседневной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одежды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(школьной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формы)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включает:</w:t>
      </w:r>
    </w:p>
    <w:p w:rsidR="00BD69CE" w:rsidRPr="007B754C" w:rsidRDefault="005D2D72" w:rsidP="00E6582C">
      <w:pPr>
        <w:pStyle w:val="a3"/>
        <w:ind w:left="1039" w:right="120"/>
        <w:rPr>
          <w:sz w:val="23"/>
          <w:szCs w:val="23"/>
        </w:rPr>
      </w:pPr>
      <w:r w:rsidRPr="007B754C">
        <w:rPr>
          <w:sz w:val="23"/>
          <w:szCs w:val="23"/>
        </w:rPr>
        <w:t>для</w:t>
      </w:r>
      <w:r w:rsidRPr="007B754C">
        <w:rPr>
          <w:spacing w:val="48"/>
          <w:sz w:val="23"/>
          <w:szCs w:val="23"/>
        </w:rPr>
        <w:t xml:space="preserve"> </w:t>
      </w:r>
      <w:r w:rsidRPr="007B754C">
        <w:rPr>
          <w:sz w:val="23"/>
          <w:szCs w:val="23"/>
        </w:rPr>
        <w:t>мальчиков</w:t>
      </w:r>
      <w:r w:rsidRPr="007B754C">
        <w:rPr>
          <w:spacing w:val="44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49"/>
          <w:sz w:val="23"/>
          <w:szCs w:val="23"/>
        </w:rPr>
        <w:t xml:space="preserve"> </w:t>
      </w:r>
      <w:r w:rsidRPr="007B754C">
        <w:rPr>
          <w:sz w:val="23"/>
          <w:szCs w:val="23"/>
        </w:rPr>
        <w:t>юношей</w:t>
      </w:r>
      <w:r w:rsidRPr="007B754C">
        <w:rPr>
          <w:spacing w:val="49"/>
          <w:sz w:val="23"/>
          <w:szCs w:val="23"/>
        </w:rPr>
        <w:t xml:space="preserve"> </w:t>
      </w:r>
      <w:r w:rsidRPr="007B754C">
        <w:rPr>
          <w:sz w:val="23"/>
          <w:szCs w:val="23"/>
        </w:rPr>
        <w:t>—</w:t>
      </w:r>
      <w:r w:rsidRPr="007B754C">
        <w:rPr>
          <w:spacing w:val="46"/>
          <w:sz w:val="23"/>
          <w:szCs w:val="23"/>
        </w:rPr>
        <w:t xml:space="preserve"> </w:t>
      </w:r>
      <w:r w:rsidRPr="007B754C">
        <w:rPr>
          <w:sz w:val="23"/>
          <w:szCs w:val="23"/>
        </w:rPr>
        <w:t>рубашка</w:t>
      </w:r>
      <w:r w:rsidRPr="007B754C">
        <w:rPr>
          <w:spacing w:val="46"/>
          <w:sz w:val="23"/>
          <w:szCs w:val="23"/>
        </w:rPr>
        <w:t xml:space="preserve"> </w:t>
      </w:r>
      <w:r w:rsidRPr="007B754C">
        <w:rPr>
          <w:sz w:val="23"/>
          <w:szCs w:val="23"/>
        </w:rPr>
        <w:t>(сорочка)</w:t>
      </w:r>
      <w:r w:rsidRPr="007B754C">
        <w:rPr>
          <w:spacing w:val="46"/>
          <w:sz w:val="23"/>
          <w:szCs w:val="23"/>
        </w:rPr>
        <w:t xml:space="preserve"> </w:t>
      </w:r>
      <w:r w:rsidRPr="007B754C">
        <w:rPr>
          <w:sz w:val="23"/>
          <w:szCs w:val="23"/>
        </w:rPr>
        <w:t>белого</w:t>
      </w:r>
      <w:r w:rsidRPr="007B754C">
        <w:rPr>
          <w:spacing w:val="46"/>
          <w:sz w:val="23"/>
          <w:szCs w:val="23"/>
        </w:rPr>
        <w:t xml:space="preserve"> </w:t>
      </w:r>
      <w:r w:rsidRPr="007B754C">
        <w:rPr>
          <w:sz w:val="23"/>
          <w:szCs w:val="23"/>
        </w:rPr>
        <w:t>или</w:t>
      </w:r>
      <w:r w:rsidRPr="007B754C">
        <w:rPr>
          <w:spacing w:val="49"/>
          <w:sz w:val="23"/>
          <w:szCs w:val="23"/>
        </w:rPr>
        <w:t xml:space="preserve"> </w:t>
      </w:r>
      <w:r w:rsidRPr="007B754C">
        <w:rPr>
          <w:sz w:val="23"/>
          <w:szCs w:val="23"/>
        </w:rPr>
        <w:t>синего</w:t>
      </w:r>
      <w:r w:rsidRPr="007B754C">
        <w:rPr>
          <w:spacing w:val="46"/>
          <w:sz w:val="23"/>
          <w:szCs w:val="23"/>
        </w:rPr>
        <w:t xml:space="preserve"> </w:t>
      </w:r>
      <w:r w:rsidR="007B754C" w:rsidRPr="007B754C">
        <w:rPr>
          <w:sz w:val="23"/>
          <w:szCs w:val="23"/>
        </w:rPr>
        <w:t>цветов,</w:t>
      </w:r>
      <w:r w:rsidR="007B754C">
        <w:rPr>
          <w:sz w:val="23"/>
          <w:szCs w:val="23"/>
        </w:rPr>
        <w:t xml:space="preserve"> </w:t>
      </w:r>
      <w:r w:rsidRPr="007B754C">
        <w:rPr>
          <w:sz w:val="23"/>
          <w:szCs w:val="23"/>
        </w:rPr>
        <w:t>оттенков, брюки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классического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покроя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куртка (пиджак)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синего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цвета.</w:t>
      </w:r>
    </w:p>
    <w:p w:rsidR="00BD69CE" w:rsidRPr="007B754C" w:rsidRDefault="005D2D72" w:rsidP="00E6582C">
      <w:pPr>
        <w:pStyle w:val="a3"/>
        <w:ind w:left="1039" w:right="116"/>
        <w:rPr>
          <w:sz w:val="23"/>
          <w:szCs w:val="23"/>
        </w:rPr>
      </w:pPr>
      <w:r w:rsidRPr="007B754C">
        <w:rPr>
          <w:sz w:val="23"/>
          <w:szCs w:val="23"/>
        </w:rPr>
        <w:t xml:space="preserve">для девочек и девушек — рубашка (блуза) белого или синего </w:t>
      </w:r>
      <w:r w:rsidR="007B754C" w:rsidRPr="007B754C">
        <w:rPr>
          <w:sz w:val="23"/>
          <w:szCs w:val="23"/>
        </w:rPr>
        <w:t>цветов,</w:t>
      </w:r>
      <w:r w:rsidRPr="007B754C">
        <w:rPr>
          <w:sz w:val="23"/>
          <w:szCs w:val="23"/>
        </w:rPr>
        <w:t xml:space="preserve"> или их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оттенков,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жакет,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lastRenderedPageBreak/>
        <w:t>юбка или сарафан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серого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цвета.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left="1039" w:hanging="721"/>
        <w:rPr>
          <w:sz w:val="23"/>
          <w:szCs w:val="23"/>
        </w:rPr>
      </w:pPr>
      <w:r w:rsidRPr="007B754C">
        <w:rPr>
          <w:sz w:val="23"/>
          <w:szCs w:val="23"/>
        </w:rPr>
        <w:t>Дополнительный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перечень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предметов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формы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включает:</w:t>
      </w:r>
    </w:p>
    <w:p w:rsidR="00BD69CE" w:rsidRPr="007B754C" w:rsidRDefault="005D2D72" w:rsidP="00E6582C">
      <w:pPr>
        <w:pStyle w:val="a3"/>
        <w:ind w:left="1039" w:right="119"/>
        <w:rPr>
          <w:sz w:val="23"/>
          <w:szCs w:val="23"/>
        </w:rPr>
      </w:pPr>
      <w:r w:rsidRPr="007B754C">
        <w:rPr>
          <w:sz w:val="23"/>
          <w:szCs w:val="23"/>
        </w:rPr>
        <w:t>для мальчиков и юношей — жилет (текстильный или трикотажный), галстук;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 девочек и девушек — брюки, жилет (текстильный или трикотажный),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галстук.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21" w:firstLine="0"/>
        <w:rPr>
          <w:sz w:val="23"/>
          <w:szCs w:val="23"/>
        </w:rPr>
      </w:pP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холодное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время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года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допускается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ношение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обучающимися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джемперов,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свитеров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пуловеров,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преимущественно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сочетающихся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цветовой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гамме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основными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предметами школьной формы.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22" w:firstLine="0"/>
        <w:rPr>
          <w:sz w:val="23"/>
          <w:szCs w:val="23"/>
        </w:rPr>
      </w:pPr>
      <w:r w:rsidRPr="007B754C">
        <w:rPr>
          <w:sz w:val="23"/>
          <w:szCs w:val="23"/>
        </w:rPr>
        <w:t>Обучающиеся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обязаны носить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повседневную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школьную</w:t>
      </w:r>
      <w:r w:rsidRPr="007B754C">
        <w:rPr>
          <w:spacing w:val="70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форму ежедневно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во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время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учебных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занятий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других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мероприятий,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связанных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</w:t>
      </w:r>
      <w:r w:rsidRPr="007B754C">
        <w:rPr>
          <w:spacing w:val="71"/>
          <w:sz w:val="23"/>
          <w:szCs w:val="23"/>
        </w:rPr>
        <w:t xml:space="preserve"> </w:t>
      </w:r>
      <w:r w:rsidRPr="007B754C">
        <w:rPr>
          <w:sz w:val="23"/>
          <w:szCs w:val="23"/>
        </w:rPr>
        <w:t>учебным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процессом, за исключением времени, установленного для ношения парадной или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спортивной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 формы.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15" w:firstLine="0"/>
        <w:rPr>
          <w:sz w:val="23"/>
          <w:szCs w:val="23"/>
        </w:rPr>
      </w:pPr>
      <w:r w:rsidRPr="007B754C">
        <w:rPr>
          <w:sz w:val="23"/>
          <w:szCs w:val="23"/>
        </w:rPr>
        <w:t>Под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парадной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формой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подразумевается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предназначенная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ношения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праздничные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дни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время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торжественных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линеек,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праздничных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мероприятий.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left="1039" w:hanging="721"/>
        <w:rPr>
          <w:sz w:val="23"/>
          <w:szCs w:val="23"/>
        </w:rPr>
      </w:pPr>
      <w:r w:rsidRPr="007B754C">
        <w:rPr>
          <w:sz w:val="23"/>
          <w:szCs w:val="23"/>
        </w:rPr>
        <w:t>Основной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перечень</w:t>
      </w:r>
      <w:r w:rsidRPr="007B754C">
        <w:rPr>
          <w:spacing w:val="-6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предметов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парадной</w:t>
      </w:r>
      <w:r w:rsidRPr="007B754C">
        <w:rPr>
          <w:spacing w:val="-4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формы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включает:</w:t>
      </w:r>
    </w:p>
    <w:p w:rsidR="00BD69CE" w:rsidRPr="007B754C" w:rsidRDefault="005D2D72" w:rsidP="00E6582C">
      <w:pPr>
        <w:pStyle w:val="a3"/>
        <w:ind w:left="1039" w:right="122"/>
        <w:rPr>
          <w:sz w:val="23"/>
          <w:szCs w:val="23"/>
        </w:rPr>
      </w:pPr>
      <w:r w:rsidRPr="007B754C">
        <w:rPr>
          <w:sz w:val="23"/>
          <w:szCs w:val="23"/>
        </w:rPr>
        <w:t>для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мальчиков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юношей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—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рубашка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(сорочка)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белого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цвета,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брюки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классического покроя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куртка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(пиджак) синего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цвета,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галстук.</w:t>
      </w:r>
    </w:p>
    <w:p w:rsidR="00BD69CE" w:rsidRPr="007B754C" w:rsidRDefault="005D2D72" w:rsidP="00E6582C">
      <w:pPr>
        <w:pStyle w:val="a3"/>
        <w:ind w:left="1039" w:right="120"/>
        <w:rPr>
          <w:sz w:val="23"/>
          <w:szCs w:val="23"/>
        </w:rPr>
      </w:pPr>
      <w:r w:rsidRPr="007B754C">
        <w:rPr>
          <w:sz w:val="23"/>
          <w:szCs w:val="23"/>
        </w:rPr>
        <w:t>для девочек и девушек — рубашка (блуза) белого цвета, жакет, юбка или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сарафан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серого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цвета.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15" w:firstLine="0"/>
        <w:rPr>
          <w:sz w:val="23"/>
          <w:szCs w:val="23"/>
        </w:rPr>
      </w:pPr>
      <w:r w:rsidRPr="007B754C">
        <w:rPr>
          <w:sz w:val="23"/>
          <w:szCs w:val="23"/>
        </w:rPr>
        <w:t>Под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спортивной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формой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подразумевается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форма,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предназначенная для занятий в спортивном зале или для занятий на открытых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спортивных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площадках.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Спортивная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должна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соответствовать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температурному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режиму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общим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погодным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условиям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время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проведения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занятий.</w:t>
      </w:r>
    </w:p>
    <w:p w:rsidR="00BD69CE" w:rsidRPr="007B754C" w:rsidRDefault="005D2D72" w:rsidP="00E6582C">
      <w:pPr>
        <w:pStyle w:val="a4"/>
        <w:numPr>
          <w:ilvl w:val="1"/>
          <w:numId w:val="3"/>
        </w:numPr>
        <w:tabs>
          <w:tab w:val="left" w:pos="1040"/>
        </w:tabs>
        <w:ind w:right="117" w:firstLine="0"/>
        <w:rPr>
          <w:sz w:val="23"/>
          <w:szCs w:val="23"/>
        </w:rPr>
      </w:pPr>
      <w:r w:rsidRPr="007B754C">
        <w:rPr>
          <w:sz w:val="23"/>
          <w:szCs w:val="23"/>
        </w:rPr>
        <w:t>Основной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перечень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предметов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  <w:u w:val="single"/>
        </w:rPr>
        <w:t>спортивной</w:t>
      </w:r>
      <w:r w:rsidRPr="007B754C">
        <w:rPr>
          <w:spacing w:val="1"/>
          <w:sz w:val="23"/>
          <w:szCs w:val="23"/>
          <w:u w:val="single"/>
        </w:rPr>
        <w:t xml:space="preserve"> </w:t>
      </w:r>
      <w:r w:rsidRPr="007B754C">
        <w:rPr>
          <w:sz w:val="23"/>
          <w:szCs w:val="23"/>
          <w:u w:val="single"/>
        </w:rPr>
        <w:t>формы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включает: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спортивный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 xml:space="preserve">костюм, футболка, шорты или спортивные брюки, </w:t>
      </w:r>
      <w:hyperlink r:id="rId5">
        <w:r w:rsidRPr="007B754C">
          <w:rPr>
            <w:sz w:val="23"/>
            <w:szCs w:val="23"/>
          </w:rPr>
          <w:t xml:space="preserve">спортивная обувь </w:t>
        </w:r>
      </w:hyperlink>
      <w:r w:rsidRPr="007B754C">
        <w:rPr>
          <w:sz w:val="23"/>
          <w:szCs w:val="23"/>
        </w:rPr>
        <w:t>с нескользкой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подошвой -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кроссовки, кеды.</w:t>
      </w:r>
    </w:p>
    <w:p w:rsidR="00BD69CE" w:rsidRPr="007B754C" w:rsidRDefault="005D2D72" w:rsidP="00E6582C">
      <w:pPr>
        <w:pStyle w:val="11"/>
        <w:numPr>
          <w:ilvl w:val="0"/>
          <w:numId w:val="5"/>
        </w:numPr>
        <w:tabs>
          <w:tab w:val="left" w:pos="889"/>
        </w:tabs>
        <w:ind w:left="888" w:hanging="570"/>
        <w:jc w:val="center"/>
        <w:rPr>
          <w:sz w:val="23"/>
          <w:szCs w:val="23"/>
        </w:rPr>
      </w:pPr>
      <w:r w:rsidRPr="007B754C">
        <w:rPr>
          <w:sz w:val="23"/>
          <w:szCs w:val="23"/>
        </w:rPr>
        <w:t>Права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8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обязанности</w:t>
      </w:r>
      <w:r w:rsidRPr="007B754C">
        <w:rPr>
          <w:spacing w:val="-8"/>
          <w:sz w:val="23"/>
          <w:szCs w:val="23"/>
        </w:rPr>
        <w:t xml:space="preserve"> </w:t>
      </w:r>
      <w:r w:rsidRPr="007B754C">
        <w:rPr>
          <w:sz w:val="23"/>
          <w:szCs w:val="23"/>
        </w:rPr>
        <w:t>родителей.</w:t>
      </w:r>
    </w:p>
    <w:p w:rsidR="00BD69CE" w:rsidRPr="007B754C" w:rsidRDefault="005D2D72" w:rsidP="00E6582C">
      <w:pPr>
        <w:pStyle w:val="a4"/>
        <w:numPr>
          <w:ilvl w:val="1"/>
          <w:numId w:val="2"/>
        </w:numPr>
        <w:tabs>
          <w:tab w:val="left" w:pos="983"/>
        </w:tabs>
        <w:ind w:left="624" w:right="57" w:hanging="312"/>
        <w:rPr>
          <w:sz w:val="23"/>
          <w:szCs w:val="23"/>
        </w:rPr>
      </w:pPr>
      <w:r w:rsidRPr="007B754C">
        <w:rPr>
          <w:sz w:val="23"/>
          <w:szCs w:val="23"/>
        </w:rPr>
        <w:t>Родители имеют право самостоятельно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приобретать форменную одежду 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соответствии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с требованиями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к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форме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и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внешнему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виду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обучающихся.</w:t>
      </w:r>
    </w:p>
    <w:p w:rsidR="00BD69CE" w:rsidRPr="007B754C" w:rsidRDefault="005D2D72" w:rsidP="00E6582C">
      <w:pPr>
        <w:pStyle w:val="a4"/>
        <w:numPr>
          <w:ilvl w:val="1"/>
          <w:numId w:val="2"/>
        </w:numPr>
        <w:tabs>
          <w:tab w:val="left" w:pos="954"/>
        </w:tabs>
        <w:ind w:right="57" w:hanging="312"/>
        <w:rPr>
          <w:sz w:val="23"/>
          <w:szCs w:val="23"/>
        </w:rPr>
      </w:pPr>
      <w:r w:rsidRPr="007B754C">
        <w:rPr>
          <w:sz w:val="23"/>
          <w:szCs w:val="23"/>
        </w:rPr>
        <w:t>До начала учебного года родители обязаны приобрести школьную форму 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сменную обувь в соответствии с данным Положением, и по мере необходимости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обновлять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комплект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формы,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вплоть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до окончания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обучения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ребенка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-15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школе.</w:t>
      </w:r>
    </w:p>
    <w:p w:rsidR="00BD69CE" w:rsidRPr="007B754C" w:rsidRDefault="005D2D72" w:rsidP="00E6582C">
      <w:pPr>
        <w:pStyle w:val="a4"/>
        <w:numPr>
          <w:ilvl w:val="1"/>
          <w:numId w:val="2"/>
        </w:numPr>
        <w:tabs>
          <w:tab w:val="left" w:pos="937"/>
        </w:tabs>
        <w:ind w:left="461" w:right="57" w:hanging="142"/>
        <w:rPr>
          <w:sz w:val="23"/>
          <w:szCs w:val="23"/>
        </w:rPr>
      </w:pPr>
      <w:r w:rsidRPr="007B754C">
        <w:rPr>
          <w:sz w:val="23"/>
          <w:szCs w:val="23"/>
        </w:rPr>
        <w:t>Родители обязаны ежедневно контролировать внешний вид учащегося перед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выходом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его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образовательную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организацию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соответствии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требованиями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Положения,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следить</w:t>
      </w:r>
      <w:r w:rsidRPr="007B754C">
        <w:rPr>
          <w:spacing w:val="-6"/>
          <w:sz w:val="23"/>
          <w:szCs w:val="23"/>
        </w:rPr>
        <w:t xml:space="preserve"> </w:t>
      </w:r>
      <w:r w:rsidRPr="007B754C">
        <w:rPr>
          <w:sz w:val="23"/>
          <w:szCs w:val="23"/>
        </w:rPr>
        <w:t>за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опрятным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состоянием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формы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своего</w:t>
      </w:r>
      <w:r w:rsidRPr="007B754C">
        <w:rPr>
          <w:spacing w:val="2"/>
          <w:sz w:val="23"/>
          <w:szCs w:val="23"/>
        </w:rPr>
        <w:t xml:space="preserve"> </w:t>
      </w:r>
      <w:r w:rsidRPr="007B754C">
        <w:rPr>
          <w:sz w:val="23"/>
          <w:szCs w:val="23"/>
        </w:rPr>
        <w:t>ребенка.</w:t>
      </w:r>
    </w:p>
    <w:p w:rsidR="00E6582C" w:rsidRPr="007B754C" w:rsidRDefault="00E6582C" w:rsidP="00E6582C">
      <w:pPr>
        <w:pStyle w:val="a4"/>
        <w:ind w:left="631"/>
        <w:jc w:val="center"/>
        <w:rPr>
          <w:b/>
          <w:sz w:val="23"/>
          <w:szCs w:val="23"/>
        </w:rPr>
      </w:pPr>
      <w:r w:rsidRPr="007B754C">
        <w:rPr>
          <w:b/>
          <w:sz w:val="23"/>
          <w:szCs w:val="23"/>
          <w:lang w:val="en-US"/>
        </w:rPr>
        <w:t>IV</w:t>
      </w:r>
      <w:r w:rsidRPr="007B754C">
        <w:rPr>
          <w:b/>
          <w:sz w:val="23"/>
          <w:szCs w:val="23"/>
        </w:rPr>
        <w:t>. Права и обязанности обучающихся</w:t>
      </w:r>
    </w:p>
    <w:p w:rsidR="00E6582C" w:rsidRPr="007B754C" w:rsidRDefault="00E6582C" w:rsidP="00E6582C">
      <w:pPr>
        <w:pStyle w:val="a4"/>
        <w:ind w:left="340"/>
        <w:rPr>
          <w:sz w:val="23"/>
          <w:szCs w:val="23"/>
        </w:rPr>
      </w:pPr>
      <w:r w:rsidRPr="007B754C">
        <w:rPr>
          <w:sz w:val="23"/>
          <w:szCs w:val="23"/>
        </w:rPr>
        <w:t>4.1. Обучающиеся имеют право выбирать школьную форму в соответствии с предложенными вариантами и образцами.</w:t>
      </w:r>
    </w:p>
    <w:p w:rsidR="00E6582C" w:rsidRPr="007B754C" w:rsidRDefault="00916D5D" w:rsidP="00E6582C">
      <w:pPr>
        <w:pStyle w:val="a4"/>
        <w:ind w:left="340"/>
        <w:rPr>
          <w:sz w:val="23"/>
          <w:szCs w:val="23"/>
        </w:rPr>
      </w:pPr>
      <w:r w:rsidRPr="007B754C">
        <w:rPr>
          <w:sz w:val="23"/>
          <w:szCs w:val="23"/>
        </w:rPr>
        <w:t>4.2. Обучающиеся обязаны</w:t>
      </w:r>
      <w:r w:rsidR="00E6582C" w:rsidRPr="007B754C">
        <w:rPr>
          <w:sz w:val="23"/>
          <w:szCs w:val="23"/>
        </w:rPr>
        <w:t xml:space="preserve"> носить повседневную школьную форму ежедневно в течение учебного года. </w:t>
      </w:r>
    </w:p>
    <w:p w:rsidR="00E6582C" w:rsidRPr="007B754C" w:rsidRDefault="00E6582C" w:rsidP="00E6582C">
      <w:pPr>
        <w:pStyle w:val="a4"/>
        <w:ind w:left="340"/>
        <w:rPr>
          <w:sz w:val="23"/>
          <w:szCs w:val="23"/>
        </w:rPr>
      </w:pPr>
      <w:r w:rsidRPr="007B754C">
        <w:rPr>
          <w:sz w:val="23"/>
          <w:szCs w:val="23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E6582C" w:rsidRPr="007B754C" w:rsidRDefault="00E6582C" w:rsidP="00E6582C">
      <w:pPr>
        <w:pStyle w:val="a4"/>
        <w:ind w:left="340"/>
        <w:rPr>
          <w:sz w:val="23"/>
          <w:szCs w:val="23"/>
        </w:rPr>
      </w:pPr>
      <w:r w:rsidRPr="007B754C">
        <w:rPr>
          <w:sz w:val="23"/>
          <w:szCs w:val="23"/>
        </w:rPr>
        <w:t>4.4. Обучающиеся имеют право самостоятельно подбирать рубашки, блузки пастельных цветов к школьному костюму в повседневной жизни.</w:t>
      </w:r>
    </w:p>
    <w:p w:rsidR="00BD69CE" w:rsidRPr="007B754C" w:rsidRDefault="005D2D72" w:rsidP="00E6582C">
      <w:pPr>
        <w:pStyle w:val="11"/>
        <w:numPr>
          <w:ilvl w:val="0"/>
          <w:numId w:val="6"/>
        </w:numPr>
        <w:tabs>
          <w:tab w:val="left" w:pos="999"/>
        </w:tabs>
        <w:jc w:val="center"/>
        <w:rPr>
          <w:sz w:val="23"/>
          <w:szCs w:val="23"/>
        </w:rPr>
      </w:pPr>
      <w:r w:rsidRPr="007B754C">
        <w:rPr>
          <w:sz w:val="23"/>
          <w:szCs w:val="23"/>
        </w:rPr>
        <w:t>Обязанности</w:t>
      </w:r>
      <w:r w:rsidRPr="007B754C">
        <w:rPr>
          <w:spacing w:val="-7"/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классного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руководителя.</w:t>
      </w:r>
    </w:p>
    <w:p w:rsidR="00BD69CE" w:rsidRPr="007B754C" w:rsidRDefault="005D2D72" w:rsidP="00E6582C">
      <w:pPr>
        <w:pStyle w:val="a3"/>
        <w:rPr>
          <w:b/>
          <w:sz w:val="23"/>
          <w:szCs w:val="23"/>
        </w:rPr>
      </w:pPr>
      <w:r w:rsidRPr="007B754C">
        <w:rPr>
          <w:b/>
          <w:sz w:val="23"/>
          <w:szCs w:val="23"/>
        </w:rPr>
        <w:t>Классный</w:t>
      </w:r>
      <w:r w:rsidRPr="007B754C">
        <w:rPr>
          <w:b/>
          <w:spacing w:val="-6"/>
          <w:sz w:val="23"/>
          <w:szCs w:val="23"/>
        </w:rPr>
        <w:t xml:space="preserve"> </w:t>
      </w:r>
      <w:r w:rsidRPr="007B754C">
        <w:rPr>
          <w:b/>
          <w:sz w:val="23"/>
          <w:szCs w:val="23"/>
        </w:rPr>
        <w:t>руководитель</w:t>
      </w:r>
      <w:r w:rsidRPr="007B754C">
        <w:rPr>
          <w:b/>
          <w:spacing w:val="-3"/>
          <w:sz w:val="23"/>
          <w:szCs w:val="23"/>
        </w:rPr>
        <w:t xml:space="preserve"> </w:t>
      </w:r>
      <w:r w:rsidRPr="007B754C">
        <w:rPr>
          <w:b/>
          <w:sz w:val="23"/>
          <w:szCs w:val="23"/>
        </w:rPr>
        <w:t>обязан:</w:t>
      </w:r>
    </w:p>
    <w:p w:rsidR="00E6582C" w:rsidRPr="007B754C" w:rsidRDefault="005D2D72" w:rsidP="00E6582C">
      <w:pPr>
        <w:pStyle w:val="a4"/>
        <w:numPr>
          <w:ilvl w:val="1"/>
          <w:numId w:val="6"/>
        </w:numPr>
        <w:tabs>
          <w:tab w:val="left" w:pos="671"/>
        </w:tabs>
        <w:ind w:left="567"/>
        <w:rPr>
          <w:sz w:val="23"/>
          <w:szCs w:val="23"/>
        </w:rPr>
      </w:pPr>
      <w:r w:rsidRPr="007B754C">
        <w:rPr>
          <w:sz w:val="23"/>
          <w:szCs w:val="23"/>
        </w:rPr>
        <w:t>Осуществлять ежедневный контроль на предмет ношения учащимися своего</w:t>
      </w:r>
      <w:r w:rsidRPr="007B754C">
        <w:rPr>
          <w:spacing w:val="-67"/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класса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 формы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перед началом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учебных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занятий.</w:t>
      </w:r>
    </w:p>
    <w:p w:rsidR="00E6582C" w:rsidRPr="007B754C" w:rsidRDefault="005D2D72" w:rsidP="00E6582C">
      <w:pPr>
        <w:pStyle w:val="a4"/>
        <w:numPr>
          <w:ilvl w:val="1"/>
          <w:numId w:val="6"/>
        </w:numPr>
        <w:tabs>
          <w:tab w:val="left" w:pos="671"/>
        </w:tabs>
        <w:ind w:left="567"/>
        <w:rPr>
          <w:sz w:val="23"/>
          <w:szCs w:val="23"/>
        </w:rPr>
      </w:pPr>
      <w:r w:rsidRPr="007B754C">
        <w:rPr>
          <w:sz w:val="23"/>
          <w:szCs w:val="23"/>
        </w:rPr>
        <w:t>Своевременно (в день наличия факта) ставить родителей в известность о факте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отсутствия</w:t>
      </w:r>
      <w:r w:rsidRPr="007B754C">
        <w:rPr>
          <w:spacing w:val="-1"/>
          <w:sz w:val="23"/>
          <w:szCs w:val="23"/>
        </w:rPr>
        <w:t xml:space="preserve"> </w:t>
      </w:r>
      <w:r w:rsidRPr="007B754C">
        <w:rPr>
          <w:sz w:val="23"/>
          <w:szCs w:val="23"/>
        </w:rPr>
        <w:t>школьной формы у</w:t>
      </w:r>
      <w:r w:rsidRPr="007B754C">
        <w:rPr>
          <w:spacing w:val="-9"/>
          <w:sz w:val="23"/>
          <w:szCs w:val="23"/>
        </w:rPr>
        <w:t xml:space="preserve"> </w:t>
      </w:r>
      <w:r w:rsidRPr="007B754C">
        <w:rPr>
          <w:sz w:val="23"/>
          <w:szCs w:val="23"/>
        </w:rPr>
        <w:t>учащегося.</w:t>
      </w:r>
    </w:p>
    <w:p w:rsidR="00E6582C" w:rsidRPr="007B754C" w:rsidRDefault="005D2D72" w:rsidP="00E6582C">
      <w:pPr>
        <w:pStyle w:val="a4"/>
        <w:numPr>
          <w:ilvl w:val="1"/>
          <w:numId w:val="6"/>
        </w:numPr>
        <w:tabs>
          <w:tab w:val="left" w:pos="671"/>
        </w:tabs>
        <w:ind w:left="567"/>
        <w:rPr>
          <w:sz w:val="23"/>
          <w:szCs w:val="23"/>
        </w:rPr>
      </w:pPr>
      <w:r w:rsidRPr="007B754C">
        <w:rPr>
          <w:sz w:val="23"/>
          <w:szCs w:val="23"/>
        </w:rPr>
        <w:t>Действовать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в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рамках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своей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компетенции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на</w:t>
      </w:r>
      <w:r w:rsidRPr="007B754C">
        <w:rPr>
          <w:spacing w:val="1"/>
          <w:sz w:val="23"/>
          <w:szCs w:val="23"/>
        </w:rPr>
        <w:t xml:space="preserve"> </w:t>
      </w:r>
      <w:r w:rsidRPr="007B754C">
        <w:rPr>
          <w:sz w:val="23"/>
          <w:szCs w:val="23"/>
        </w:rPr>
        <w:t>основании</w:t>
      </w:r>
      <w:r w:rsidRPr="007B754C">
        <w:rPr>
          <w:spacing w:val="1"/>
          <w:sz w:val="23"/>
          <w:szCs w:val="23"/>
        </w:rPr>
        <w:t xml:space="preserve"> </w:t>
      </w:r>
      <w:hyperlink r:id="rId6">
        <w:r w:rsidRPr="007B754C">
          <w:rPr>
            <w:sz w:val="23"/>
            <w:szCs w:val="23"/>
          </w:rPr>
          <w:t>должностной</w:t>
        </w:r>
      </w:hyperlink>
      <w:r w:rsidRPr="007B754C">
        <w:rPr>
          <w:spacing w:val="1"/>
          <w:sz w:val="23"/>
          <w:szCs w:val="23"/>
        </w:rPr>
        <w:t xml:space="preserve"> </w:t>
      </w:r>
      <w:hyperlink r:id="rId7">
        <w:r w:rsidRPr="007B754C">
          <w:rPr>
            <w:sz w:val="23"/>
            <w:szCs w:val="23"/>
          </w:rPr>
          <w:t>инструкции</w:t>
        </w:r>
      </w:hyperlink>
      <w:r w:rsidRPr="007B754C">
        <w:rPr>
          <w:sz w:val="23"/>
          <w:szCs w:val="23"/>
        </w:rPr>
        <w:t>.</w:t>
      </w:r>
    </w:p>
    <w:p w:rsidR="00BD69CE" w:rsidRPr="007B754C" w:rsidRDefault="005D2D72" w:rsidP="00E6582C">
      <w:pPr>
        <w:pStyle w:val="11"/>
        <w:numPr>
          <w:ilvl w:val="0"/>
          <w:numId w:val="6"/>
        </w:numPr>
        <w:tabs>
          <w:tab w:val="left" w:pos="944"/>
        </w:tabs>
        <w:ind w:left="943" w:hanging="510"/>
        <w:jc w:val="center"/>
        <w:rPr>
          <w:sz w:val="23"/>
          <w:szCs w:val="23"/>
        </w:rPr>
      </w:pPr>
      <w:r w:rsidRPr="007B754C">
        <w:rPr>
          <w:sz w:val="23"/>
          <w:szCs w:val="23"/>
        </w:rPr>
        <w:t>Ответственность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за</w:t>
      </w:r>
      <w:r w:rsidRPr="007B754C">
        <w:rPr>
          <w:spacing w:val="-2"/>
          <w:sz w:val="23"/>
          <w:szCs w:val="23"/>
        </w:rPr>
        <w:t xml:space="preserve"> </w:t>
      </w:r>
      <w:r w:rsidRPr="007B754C">
        <w:rPr>
          <w:sz w:val="23"/>
          <w:szCs w:val="23"/>
        </w:rPr>
        <w:t>нарушение</w:t>
      </w:r>
      <w:r w:rsidRPr="007B754C">
        <w:rPr>
          <w:spacing w:val="-3"/>
          <w:sz w:val="23"/>
          <w:szCs w:val="23"/>
        </w:rPr>
        <w:t xml:space="preserve"> </w:t>
      </w:r>
      <w:r w:rsidRPr="007B754C">
        <w:rPr>
          <w:sz w:val="23"/>
          <w:szCs w:val="23"/>
        </w:rPr>
        <w:t>требований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к</w:t>
      </w:r>
      <w:r w:rsidRPr="007B754C">
        <w:rPr>
          <w:spacing w:val="-5"/>
          <w:sz w:val="23"/>
          <w:szCs w:val="23"/>
        </w:rPr>
        <w:t xml:space="preserve"> </w:t>
      </w:r>
      <w:r w:rsidRPr="007B754C">
        <w:rPr>
          <w:sz w:val="23"/>
          <w:szCs w:val="23"/>
        </w:rPr>
        <w:t>одежде</w:t>
      </w:r>
      <w:r w:rsidRPr="007B754C">
        <w:rPr>
          <w:spacing w:val="-4"/>
          <w:sz w:val="23"/>
          <w:szCs w:val="23"/>
        </w:rPr>
        <w:t xml:space="preserve"> </w:t>
      </w:r>
      <w:r w:rsidRPr="007B754C">
        <w:rPr>
          <w:sz w:val="23"/>
          <w:szCs w:val="23"/>
        </w:rPr>
        <w:t>обучающихся.</w:t>
      </w:r>
    </w:p>
    <w:p w:rsidR="00CF1EA6" w:rsidRPr="007B754C" w:rsidRDefault="00CF1EA6" w:rsidP="00CF1EA6">
      <w:pPr>
        <w:pStyle w:val="a3"/>
        <w:ind w:left="227"/>
        <w:rPr>
          <w:sz w:val="23"/>
          <w:szCs w:val="23"/>
        </w:rPr>
      </w:pPr>
      <w:r w:rsidRPr="007B754C">
        <w:rPr>
          <w:sz w:val="23"/>
          <w:szCs w:val="23"/>
        </w:rPr>
        <w:t>6</w:t>
      </w:r>
      <w:r w:rsidR="005D2D72" w:rsidRPr="007B754C">
        <w:rPr>
          <w:sz w:val="23"/>
          <w:szCs w:val="23"/>
        </w:rPr>
        <w:t xml:space="preserve">.1. </w:t>
      </w:r>
      <w:r w:rsidRPr="007B754C">
        <w:rPr>
          <w:sz w:val="23"/>
          <w:szCs w:val="23"/>
        </w:rPr>
        <w:t>Данный локальный акт подлежит обязательному исполнению всеми участниками образовательного процесса.</w:t>
      </w:r>
    </w:p>
    <w:p w:rsidR="00CF1EA6" w:rsidRPr="007B754C" w:rsidRDefault="00CF1EA6" w:rsidP="00CF1EA6">
      <w:pPr>
        <w:pStyle w:val="a3"/>
        <w:ind w:left="227"/>
        <w:rPr>
          <w:sz w:val="23"/>
          <w:szCs w:val="23"/>
        </w:rPr>
      </w:pPr>
      <w:r w:rsidRPr="007B754C">
        <w:rPr>
          <w:sz w:val="23"/>
          <w:szCs w:val="23"/>
        </w:rPr>
        <w:t>6.2. Персональная ответственность за доведение информации до обучающихся и их родителей (законных представителей) и соблюдения пунктов данного положения возлагается на классных руководителей 1- 9</w:t>
      </w:r>
      <w:r w:rsidR="007B754C">
        <w:rPr>
          <w:sz w:val="23"/>
          <w:szCs w:val="23"/>
        </w:rPr>
        <w:t xml:space="preserve"> </w:t>
      </w:r>
      <w:r w:rsidRPr="007B754C">
        <w:rPr>
          <w:sz w:val="23"/>
          <w:szCs w:val="23"/>
        </w:rPr>
        <w:t>классов.</w:t>
      </w:r>
    </w:p>
    <w:p w:rsidR="00CF1EA6" w:rsidRPr="007B754C" w:rsidRDefault="00CF1EA6" w:rsidP="00CF1EA6">
      <w:pPr>
        <w:pStyle w:val="a3"/>
        <w:ind w:left="227"/>
        <w:rPr>
          <w:sz w:val="23"/>
          <w:szCs w:val="23"/>
        </w:rPr>
      </w:pPr>
      <w:r w:rsidRPr="007B754C">
        <w:rPr>
          <w:sz w:val="23"/>
          <w:szCs w:val="23"/>
        </w:rPr>
        <w:t>6.3. О случае явки обучающихся без школьной формы, т.е. нарушения данного Положения, родители должны быть поставлены в известность классным руководителем в течение дня.</w:t>
      </w:r>
    </w:p>
    <w:p w:rsidR="00BD69CE" w:rsidRPr="007B754C" w:rsidRDefault="00BD69CE" w:rsidP="00CF1EA6">
      <w:pPr>
        <w:pStyle w:val="a3"/>
        <w:ind w:left="227"/>
        <w:rPr>
          <w:sz w:val="23"/>
          <w:szCs w:val="23"/>
        </w:rPr>
      </w:pPr>
    </w:p>
    <w:sectPr w:rsidR="00BD69CE" w:rsidRPr="007B754C" w:rsidSect="00E6582C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F08"/>
    <w:multiLevelType w:val="multilevel"/>
    <w:tmpl w:val="9582294C"/>
    <w:lvl w:ilvl="0">
      <w:start w:val="1"/>
      <w:numFmt w:val="decimal"/>
      <w:lvlText w:val="%1"/>
      <w:lvlJc w:val="left"/>
      <w:pPr>
        <w:ind w:left="3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A21288D"/>
    <w:multiLevelType w:val="multilevel"/>
    <w:tmpl w:val="41E446D0"/>
    <w:lvl w:ilvl="0">
      <w:start w:val="3"/>
      <w:numFmt w:val="decimal"/>
      <w:lvlText w:val="%1"/>
      <w:lvlJc w:val="left"/>
      <w:pPr>
        <w:ind w:left="63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1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2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63"/>
      </w:pPr>
      <w:rPr>
        <w:rFonts w:hint="default"/>
        <w:lang w:val="ru-RU" w:eastAsia="en-US" w:bidi="ar-SA"/>
      </w:rPr>
    </w:lvl>
  </w:abstractNum>
  <w:abstractNum w:abstractNumId="2" w15:restartNumberingAfterBreak="0">
    <w:nsid w:val="26762F66"/>
    <w:multiLevelType w:val="multilevel"/>
    <w:tmpl w:val="1B944A7A"/>
    <w:lvl w:ilvl="0">
      <w:start w:val="2"/>
      <w:numFmt w:val="decimal"/>
      <w:lvlText w:val="%1"/>
      <w:lvlJc w:val="left"/>
      <w:pPr>
        <w:ind w:left="3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A5C3B97"/>
    <w:multiLevelType w:val="hybridMultilevel"/>
    <w:tmpl w:val="29482514"/>
    <w:lvl w:ilvl="0" w:tplc="F68A9ABA">
      <w:start w:val="1"/>
      <w:numFmt w:val="upperRoman"/>
      <w:lvlText w:val="%1."/>
      <w:lvlJc w:val="left"/>
      <w:pPr>
        <w:ind w:left="686" w:hanging="3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920979C">
      <w:numFmt w:val="bullet"/>
      <w:lvlText w:val="•"/>
      <w:lvlJc w:val="left"/>
      <w:pPr>
        <w:ind w:left="1657" w:hanging="368"/>
      </w:pPr>
      <w:rPr>
        <w:rFonts w:hint="default"/>
        <w:lang w:val="ru-RU" w:eastAsia="en-US" w:bidi="ar-SA"/>
      </w:rPr>
    </w:lvl>
    <w:lvl w:ilvl="2" w:tplc="B316E92C">
      <w:numFmt w:val="bullet"/>
      <w:lvlText w:val="•"/>
      <w:lvlJc w:val="left"/>
      <w:pPr>
        <w:ind w:left="2634" w:hanging="368"/>
      </w:pPr>
      <w:rPr>
        <w:rFonts w:hint="default"/>
        <w:lang w:val="ru-RU" w:eastAsia="en-US" w:bidi="ar-SA"/>
      </w:rPr>
    </w:lvl>
    <w:lvl w:ilvl="3" w:tplc="D368DEB6">
      <w:numFmt w:val="bullet"/>
      <w:lvlText w:val="•"/>
      <w:lvlJc w:val="left"/>
      <w:pPr>
        <w:ind w:left="3611" w:hanging="368"/>
      </w:pPr>
      <w:rPr>
        <w:rFonts w:hint="default"/>
        <w:lang w:val="ru-RU" w:eastAsia="en-US" w:bidi="ar-SA"/>
      </w:rPr>
    </w:lvl>
    <w:lvl w:ilvl="4" w:tplc="8354C2D0">
      <w:numFmt w:val="bullet"/>
      <w:lvlText w:val="•"/>
      <w:lvlJc w:val="left"/>
      <w:pPr>
        <w:ind w:left="4588" w:hanging="368"/>
      </w:pPr>
      <w:rPr>
        <w:rFonts w:hint="default"/>
        <w:lang w:val="ru-RU" w:eastAsia="en-US" w:bidi="ar-SA"/>
      </w:rPr>
    </w:lvl>
    <w:lvl w:ilvl="5" w:tplc="267A59FE">
      <w:numFmt w:val="bullet"/>
      <w:lvlText w:val="•"/>
      <w:lvlJc w:val="left"/>
      <w:pPr>
        <w:ind w:left="5565" w:hanging="368"/>
      </w:pPr>
      <w:rPr>
        <w:rFonts w:hint="default"/>
        <w:lang w:val="ru-RU" w:eastAsia="en-US" w:bidi="ar-SA"/>
      </w:rPr>
    </w:lvl>
    <w:lvl w:ilvl="6" w:tplc="FF341BEA">
      <w:numFmt w:val="bullet"/>
      <w:lvlText w:val="•"/>
      <w:lvlJc w:val="left"/>
      <w:pPr>
        <w:ind w:left="6542" w:hanging="368"/>
      </w:pPr>
      <w:rPr>
        <w:rFonts w:hint="default"/>
        <w:lang w:val="ru-RU" w:eastAsia="en-US" w:bidi="ar-SA"/>
      </w:rPr>
    </w:lvl>
    <w:lvl w:ilvl="7" w:tplc="64824458">
      <w:numFmt w:val="bullet"/>
      <w:lvlText w:val="•"/>
      <w:lvlJc w:val="left"/>
      <w:pPr>
        <w:ind w:left="7519" w:hanging="368"/>
      </w:pPr>
      <w:rPr>
        <w:rFonts w:hint="default"/>
        <w:lang w:val="ru-RU" w:eastAsia="en-US" w:bidi="ar-SA"/>
      </w:rPr>
    </w:lvl>
    <w:lvl w:ilvl="8" w:tplc="3390675E">
      <w:numFmt w:val="bullet"/>
      <w:lvlText w:val="•"/>
      <w:lvlJc w:val="left"/>
      <w:pPr>
        <w:ind w:left="8496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37881FCD"/>
    <w:multiLevelType w:val="multilevel"/>
    <w:tmpl w:val="C81673A2"/>
    <w:lvl w:ilvl="0">
      <w:start w:val="4"/>
      <w:numFmt w:val="decimal"/>
      <w:lvlText w:val="%1"/>
      <w:lvlJc w:val="left"/>
      <w:pPr>
        <w:ind w:left="1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5DC516C0"/>
    <w:multiLevelType w:val="multilevel"/>
    <w:tmpl w:val="5E44E532"/>
    <w:lvl w:ilvl="0">
      <w:start w:val="5"/>
      <w:numFmt w:val="upperRoman"/>
      <w:lvlText w:val="%1."/>
      <w:lvlJc w:val="left"/>
      <w:pPr>
        <w:ind w:left="171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E"/>
    <w:rsid w:val="00511250"/>
    <w:rsid w:val="0055236E"/>
    <w:rsid w:val="005D2D72"/>
    <w:rsid w:val="005F306F"/>
    <w:rsid w:val="006B0974"/>
    <w:rsid w:val="007B754C"/>
    <w:rsid w:val="007F7857"/>
    <w:rsid w:val="00910D56"/>
    <w:rsid w:val="00916D5D"/>
    <w:rsid w:val="00BD69CE"/>
    <w:rsid w:val="00CF1EA6"/>
    <w:rsid w:val="00E6582C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D952"/>
  <w15:docId w15:val="{D2285CEA-E355-4AE3-9235-921EF43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69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9CE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69CE"/>
    <w:pPr>
      <w:ind w:left="686" w:hanging="7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69CE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BD69CE"/>
    <w:pPr>
      <w:ind w:left="200"/>
    </w:pPr>
  </w:style>
  <w:style w:type="paragraph" w:customStyle="1" w:styleId="Default">
    <w:name w:val="Default"/>
    <w:rsid w:val="007F78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16D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lzhnostnie_instruk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olzhnostnie_instruktcii/" TargetMode="External"/><Relationship Id="rId5" Type="http://schemas.openxmlformats.org/officeDocument/2006/relationships/hyperlink" Target="https://pandia.ru/text/category/sportivnaya_obuv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2024-03-15T07:31:00Z</cp:lastPrinted>
  <dcterms:created xsi:type="dcterms:W3CDTF">2024-03-15T07:04:00Z</dcterms:created>
  <dcterms:modified xsi:type="dcterms:W3CDTF">2024-03-15T08:51:00Z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2024-01-25T00:00:00Z</vt:filetime>
  </property>
</Properties>
</file>