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CE" w:rsidRDefault="001C7FC5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A40A09A" wp14:editId="1C5E3174">
            <wp:simplePos x="0" y="0"/>
            <wp:positionH relativeFrom="column">
              <wp:posOffset>-828675</wp:posOffset>
            </wp:positionH>
            <wp:positionV relativeFrom="paragraph">
              <wp:posOffset>243205</wp:posOffset>
            </wp:positionV>
            <wp:extent cx="7292340" cy="10037793"/>
            <wp:effectExtent l="0" t="0" r="0" b="0"/>
            <wp:wrapNone/>
            <wp:docPr id="1" name="Рисунок 1" descr="C:\Documents and Settings\admin\Мои документы\Мои рисунки\Приказы о зачислении\справка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риказы о зачислении\справка 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20" cy="1004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14CB0" w:rsidRPr="00CB230A" w:rsidRDefault="001C00CE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(учебных планов) и государственных образовате</w:t>
      </w:r>
      <w:r w:rsidR="00A14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льных стандартов), </w:t>
      </w:r>
      <w:proofErr w:type="gramStart"/>
      <w:r w:rsidR="00A14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финансируемых </w:t>
      </w:r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счет средств бюджета. 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Отказ потребителя от предлагаемых платных образовательных услуг не может быть причиной уменьшения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бъема предоставляемых ему 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основных образовательных услуг.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при наличии свидетельства о государственной аккредитации - и в соответствии с государственными образовательными стандартами.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Информация о платных образовательных услугах, </w:t>
      </w:r>
    </w:p>
    <w:p w:rsidR="00A14CB0" w:rsidRPr="00CB230A" w:rsidRDefault="00A14CB0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заключения договоров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Исполнитель обязан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наименование и место нахождения (юридический адрес) исполнителя, а также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номера, срока действия и органа, их выдавшего;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стоимость образовательных услуг, оказываемых за основную плату по договору, и порядок их оплаты;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порядок оказания услуг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Исполнитель обязан также предоставить для ознакомления </w:t>
      </w:r>
      <w:r w:rsidRPr="00CB2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требованию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потребителя;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устав 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адрес и телефоны вышестоящей организации – отдел образования Клин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цовского района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образцы договоров об оказании платных дополнительных образовательных услуг;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образовательные программы, стоимость образовательных услуг по договору;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Информация должна доводиться до потребителя на русском языке.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Исполнитель (ОУ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- обязан соблюдать установленный им учебный план и расписание занятий по платным образовательным услугам.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к платным дополнительным услугам, которые могут оказывать образовательные учреждения, относятся: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A77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Образовательные услуги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изучение учебных дисциплин сверх часов и сверх программ по данной дисциплине, предусмотренных учебным планом;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различные курсы: по подготовке к школе, по изучению иностранных языков (сверх обязательной программы);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различные кружки (по обучению игры на музыкальных инструментах, фотографированию, кройки и шитья, вязания и т.д.)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создание спортивных секций и групп по укреплению здоровья.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5A77B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Организационные услуги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досуга обучающихся (дискотеки, клубы по интересам, концертная деятельность, туристическая деятельность и т.д.);</w:t>
      </w:r>
    </w:p>
    <w:p w:rsidR="00A14CB0" w:rsidRPr="005A77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Улучшение условий пребывания и питания детей и другие.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2.7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Исполнитель обязан заключить договор при наличии возможности оказать запрашиваемую потребителем образовательную услугу.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</w:t>
      </w:r>
      <w:r w:rsidRPr="00CB230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нормативными 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правовыми актами.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Договор заключается в письменной форме и должен содержать следующие сведения: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полное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наименование исполнителя (ОУ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 место его нахождение (юридический адрес) и банковские реквизиты: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в) фамилия, имя, отчество (при наличии) заказчика, телефон заказчика;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г) </w:t>
      </w: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место жительства заказчика;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е) фамилия, имя, отчество (при наличии) </w:t>
      </w:r>
      <w:hyperlink r:id="rId6" w:anchor="block_124" w:history="1">
        <w:r w:rsidRPr="00766A0C">
          <w:rPr>
            <w:rStyle w:val="a4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обучающегося</w:t>
        </w:r>
      </w:hyperlink>
      <w:r w:rsidRPr="00766A0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ж) права, обязанности и ответственность исполнителя, заказчика и обучающегося;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з) полная стоимость образовательных услуг, порядок их оплаты;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л) форма обучения;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м) сроки освоения образовательной программы (продолжительность обучения);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о) порядок изменения и расторжения договора;</w:t>
      </w:r>
    </w:p>
    <w:p w:rsidR="00766A0C" w:rsidRPr="00766A0C" w:rsidRDefault="00766A0C" w:rsidP="00766A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6A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п) другие необходимые сведения, связанные со спецификой оказываемых </w:t>
      </w:r>
      <w:hyperlink r:id="rId7" w:anchor="block_125" w:history="1">
        <w:r w:rsidRPr="00766A0C">
          <w:rPr>
            <w:rStyle w:val="a4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платных образовательных услуг</w:t>
        </w:r>
      </w:hyperlink>
      <w:r w:rsidRPr="00766A0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Договор составляется в двух экземплярах, один из которых находится у исполнителя, другой - у потребителя.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Потребитель обязан оплатить оказываемые образовательные услуги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порядке и в сроки, указанные в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4CB0" w:rsidRPr="00CB230A" w:rsidRDefault="00A14CB0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Ответственность исполнителя и потребителя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Исполнительоказывает образовательные услуги в порядке и в сроки, определенные договором и уставо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ОУ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За неисполнение либо ненадлежащее исполнение обяза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тельств по договору исполнитель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отребитель несут ответственность,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предусмотренную договором и законодательством Российской Федерации.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соразмерного уменьшения стоимости оказанных платных образовательных услуг;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расторгнуть договор.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Потребитель вправе расторгнуть договор и потребовать полного возмещения убытков, если в установленный договором срок недостатки оказанных образовательных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 не устранены исполнителем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потребовать уменьшения стоимости образовательных услуг;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расторгнуть договор.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4CB0" w:rsidRPr="00CB230A" w:rsidRDefault="00A14CB0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Порядок организации платн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ых образовательных услуг в ОУ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Для организации платных дополнитель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ных образовательных услуг ОУ 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необходимо: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проведения дополнительных образовательных услуг, гарантирующих охрану жизни и безопасности здоровья обучающихся;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подобрать кадровый состав из числа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 основных сотрудников ОУ, так и специалистов со стороны.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Издать приказ 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платных дополнительных образовательных услуг на новый учебный год со ссылкой на статью 101 Федерального Закона «Об образовании в Российской Федерации», в котором: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назначить ответственного по организации конкретных образовательных услуг;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дать указания ответственному о наборе учащихся и формировании кадрового состава (временных трудо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 коллективов) преподавателей.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Издать приказ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дополнительной образова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тельной услуги с указанием в нем</w:t>
      </w: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фамилий ответственных и преподавателей, сроков оказания услуг, поручений по подготовке занятий.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4.4. Оформить договора с родителями (пот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ребителями) согласно пунктам 2.7–2.9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настоящего Положения. 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Подготовить и утвердить расписания занятий, учебные планы (рабочую программу).</w:t>
      </w:r>
    </w:p>
    <w:p w:rsidR="00A14CB0" w:rsidRPr="00CB230A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4CB0" w:rsidRDefault="00A14CB0" w:rsidP="00A14C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A8">
        <w:rPr>
          <w:rFonts w:ascii="Times New Roman" w:hAnsi="Times New Roman" w:cs="Times New Roman"/>
          <w:b/>
          <w:sz w:val="28"/>
          <w:szCs w:val="28"/>
        </w:rPr>
        <w:t>5. Методика расчета стоимости платной услуги</w:t>
      </w:r>
    </w:p>
    <w:p w:rsidR="00A14CB0" w:rsidRPr="006341A8" w:rsidRDefault="00A14CB0" w:rsidP="00A14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6341A8">
        <w:rPr>
          <w:rFonts w:ascii="Times New Roman" w:hAnsi="Times New Roman" w:cs="Times New Roman"/>
          <w:sz w:val="24"/>
          <w:szCs w:val="24"/>
        </w:rPr>
        <w:t>5.1. Расчет себестоимости платной услуги производится  с учетом следующих показателей: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годовой оплаты труда педагогических работников с начислениями, оказывающих платную услугу на расчетный период;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годовых расходов на оплату  коммунальных услуг на расчетный период;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количества рабочих часов педагогических работников в год;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предельной наполняемости класса  (в соответствии с нормативным документом….);</w:t>
      </w:r>
    </w:p>
    <w:p w:rsidR="00A14CB0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доли общехозяйственных расходов, не превышающих 50% от основной заработной платы педагогических работников;</w:t>
      </w:r>
    </w:p>
    <w:p w:rsidR="00A14CB0" w:rsidRPr="006341A8" w:rsidRDefault="00A14CB0" w:rsidP="00A14C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рентабельности, в размере не выше 10%.</w:t>
      </w:r>
    </w:p>
    <w:p w:rsidR="00A14CB0" w:rsidRPr="006341A8" w:rsidRDefault="00A14CB0" w:rsidP="00A14CB0">
      <w:pPr>
        <w:rPr>
          <w:rFonts w:ascii="Times New Roman" w:hAnsi="Times New Roman"/>
          <w:sz w:val="24"/>
          <w:szCs w:val="24"/>
        </w:rPr>
      </w:pPr>
      <w:r w:rsidRPr="006341A8">
        <w:rPr>
          <w:rFonts w:ascii="Times New Roman" w:hAnsi="Times New Roman"/>
          <w:sz w:val="24"/>
          <w:szCs w:val="24"/>
        </w:rPr>
        <w:t>5.2. Расчет стоимости платной услуги осуществляется по формуле:</w:t>
      </w:r>
    </w:p>
    <w:p w:rsidR="00A14CB0" w:rsidRDefault="00A14CB0" w:rsidP="00A14CB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Спу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=(</w:t>
      </w:r>
      <w:proofErr w:type="spellStart"/>
      <w:r>
        <w:rPr>
          <w:rFonts w:ascii="Times New Roman" w:hAnsi="Times New Roman"/>
          <w:b/>
          <w:sz w:val="28"/>
          <w:szCs w:val="28"/>
        </w:rPr>
        <w:t>Зпл+Рку+Робщ</w:t>
      </w:r>
      <w:proofErr w:type="spellEnd"/>
      <w:r>
        <w:rPr>
          <w:rFonts w:ascii="Times New Roman" w:hAnsi="Times New Roman"/>
          <w:b/>
          <w:sz w:val="28"/>
          <w:szCs w:val="28"/>
        </w:rPr>
        <w:t>.)/Ч/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>*(1+Р/100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),  </w:t>
      </w:r>
      <w:r>
        <w:rPr>
          <w:rFonts w:ascii="Times New Roman" w:hAnsi="Times New Roman"/>
          <w:sz w:val="28"/>
          <w:szCs w:val="28"/>
        </w:rPr>
        <w:t>где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Спу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стоимость 1 часа платной услуги (руб./час);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Зпл</w:t>
      </w:r>
      <w:proofErr w:type="spellEnd"/>
      <w:r>
        <w:rPr>
          <w:rFonts w:ascii="Times New Roman" w:hAnsi="Times New Roman"/>
          <w:sz w:val="24"/>
          <w:szCs w:val="24"/>
        </w:rPr>
        <w:t xml:space="preserve"> – средняя годовая заработная плата 1 педагогического работника, участвующего в оказании платной услуги, с учетом начислений на заработную плату (руб.);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Рку</w:t>
      </w:r>
      <w:proofErr w:type="spellEnd"/>
      <w:r>
        <w:rPr>
          <w:rFonts w:ascii="Times New Roman" w:hAnsi="Times New Roman"/>
          <w:sz w:val="24"/>
          <w:szCs w:val="24"/>
        </w:rPr>
        <w:t xml:space="preserve"> – годовые расходы на оплату коммунальных услуг по учреждению, из расчета на учебный класс площадью 18м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(руб.);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Робщ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годовые общехозяйственные расходы  (руб.);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 – количество рабочих часов педагогических работников в год (720 час.);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- предельная наполняемость класса (14 чел.);</w:t>
      </w:r>
    </w:p>
    <w:p w:rsidR="00A14CB0" w:rsidRPr="006341A8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рентабельность  (</w:t>
      </w:r>
      <w:proofErr w:type="gramEnd"/>
      <w:r>
        <w:rPr>
          <w:rFonts w:ascii="Times New Roman" w:hAnsi="Times New Roman"/>
          <w:sz w:val="24"/>
          <w:szCs w:val="24"/>
        </w:rPr>
        <w:t>%).</w:t>
      </w:r>
    </w:p>
    <w:p w:rsidR="00A14CB0" w:rsidRPr="006341A8" w:rsidRDefault="00A14CB0" w:rsidP="00A14CB0">
      <w:pPr>
        <w:jc w:val="both"/>
        <w:rPr>
          <w:rFonts w:ascii="Times New Roman" w:hAnsi="Times New Roman"/>
          <w:sz w:val="24"/>
          <w:szCs w:val="24"/>
        </w:rPr>
      </w:pPr>
      <w:r w:rsidRPr="006341A8">
        <w:rPr>
          <w:rFonts w:ascii="Times New Roman" w:hAnsi="Times New Roman"/>
          <w:sz w:val="24"/>
          <w:szCs w:val="24"/>
        </w:rPr>
        <w:t>5.2.1. Расчет средней годовой заработной платы 1 педагогического работника, участвующего в оказании платной услуги, с начислениями на заработную плату (</w:t>
      </w:r>
      <w:proofErr w:type="spellStart"/>
      <w:r w:rsidRPr="006341A8">
        <w:rPr>
          <w:rFonts w:ascii="Times New Roman" w:hAnsi="Times New Roman"/>
          <w:sz w:val="24"/>
          <w:szCs w:val="24"/>
        </w:rPr>
        <w:t>Зпл</w:t>
      </w:r>
      <w:proofErr w:type="spellEnd"/>
      <w:r w:rsidRPr="006341A8">
        <w:rPr>
          <w:rFonts w:ascii="Times New Roman" w:hAnsi="Times New Roman"/>
          <w:sz w:val="24"/>
          <w:szCs w:val="24"/>
        </w:rPr>
        <w:t xml:space="preserve">): </w:t>
      </w:r>
    </w:p>
    <w:p w:rsidR="00A14CB0" w:rsidRDefault="00A14CB0" w:rsidP="00A14CB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Зпл</w:t>
      </w:r>
      <w:proofErr w:type="spellEnd"/>
      <w:r>
        <w:rPr>
          <w:rFonts w:ascii="Times New Roman" w:hAnsi="Times New Roman"/>
          <w:b/>
          <w:sz w:val="24"/>
          <w:szCs w:val="24"/>
        </w:rPr>
        <w:t>=</w:t>
      </w:r>
      <w:proofErr w:type="spellStart"/>
      <w:r>
        <w:rPr>
          <w:rFonts w:ascii="Times New Roman" w:hAnsi="Times New Roman"/>
          <w:b/>
          <w:sz w:val="24"/>
          <w:szCs w:val="24"/>
        </w:rPr>
        <w:t>ФОТпр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/Куч, </w:t>
      </w:r>
      <w:r>
        <w:rPr>
          <w:rFonts w:ascii="Times New Roman" w:hAnsi="Times New Roman"/>
          <w:sz w:val="24"/>
          <w:szCs w:val="24"/>
        </w:rPr>
        <w:t>где -</w:t>
      </w:r>
    </w:p>
    <w:p w:rsidR="00A14CB0" w:rsidRDefault="00A14CB0" w:rsidP="00A14CB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ФОТпр</w:t>
      </w:r>
      <w:proofErr w:type="spellEnd"/>
      <w:r>
        <w:rPr>
          <w:rFonts w:ascii="Times New Roman" w:hAnsi="Times New Roman"/>
          <w:sz w:val="24"/>
          <w:szCs w:val="24"/>
        </w:rPr>
        <w:t xml:space="preserve">  -  годовая заработная плата всех педагогических работников, участвующих в оказании платной услуги, с начислениями на заработную плату (руб.);</w:t>
      </w:r>
    </w:p>
    <w:p w:rsidR="00A14CB0" w:rsidRPr="000344E9" w:rsidRDefault="00A14CB0" w:rsidP="00E462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Куч</w:t>
      </w:r>
      <w:r>
        <w:rPr>
          <w:rFonts w:ascii="Times New Roman" w:hAnsi="Times New Roman"/>
          <w:sz w:val="24"/>
          <w:szCs w:val="24"/>
        </w:rPr>
        <w:t xml:space="preserve"> – количество всех педагогических работников, участвующих в оказании платной услуги (чел.).</w:t>
      </w:r>
    </w:p>
    <w:p w:rsidR="00A14CB0" w:rsidRPr="000344E9" w:rsidRDefault="00A14CB0" w:rsidP="00A14CB0">
      <w:pPr>
        <w:jc w:val="both"/>
        <w:rPr>
          <w:rFonts w:ascii="Times New Roman" w:hAnsi="Times New Roman"/>
          <w:sz w:val="24"/>
          <w:szCs w:val="24"/>
        </w:rPr>
      </w:pPr>
      <w:r w:rsidRPr="000344E9">
        <w:rPr>
          <w:rFonts w:ascii="Times New Roman" w:hAnsi="Times New Roman"/>
          <w:sz w:val="24"/>
          <w:szCs w:val="24"/>
        </w:rPr>
        <w:t>5.2.2. Расчет суммы годовых расходов на оплату коммунальных услуг по учреждениям, из расчета на 1 учебный класс (</w:t>
      </w:r>
      <w:proofErr w:type="spellStart"/>
      <w:r w:rsidRPr="000344E9">
        <w:rPr>
          <w:rFonts w:ascii="Times New Roman" w:hAnsi="Times New Roman"/>
          <w:sz w:val="24"/>
          <w:szCs w:val="24"/>
        </w:rPr>
        <w:t>Рку</w:t>
      </w:r>
      <w:proofErr w:type="spellEnd"/>
      <w:r w:rsidRPr="000344E9">
        <w:rPr>
          <w:rFonts w:ascii="Times New Roman" w:hAnsi="Times New Roman"/>
          <w:sz w:val="24"/>
          <w:szCs w:val="24"/>
        </w:rPr>
        <w:t>):</w:t>
      </w:r>
    </w:p>
    <w:p w:rsidR="00A14CB0" w:rsidRDefault="00A14CB0" w:rsidP="00A14CB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Рку</w:t>
      </w:r>
      <w:proofErr w:type="spellEnd"/>
      <w:r>
        <w:rPr>
          <w:rFonts w:ascii="Times New Roman" w:hAnsi="Times New Roman"/>
          <w:b/>
          <w:sz w:val="24"/>
          <w:szCs w:val="24"/>
        </w:rPr>
        <w:t>=</w:t>
      </w:r>
      <w:proofErr w:type="spellStart"/>
      <w:r>
        <w:rPr>
          <w:rFonts w:ascii="Times New Roman" w:hAnsi="Times New Roman"/>
          <w:b/>
          <w:sz w:val="24"/>
          <w:szCs w:val="24"/>
        </w:rPr>
        <w:t>Зку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sz w:val="24"/>
          <w:szCs w:val="24"/>
        </w:rPr>
        <w:t>шк</w:t>
      </w:r>
      <w:proofErr w:type="spellEnd"/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b/>
          <w:sz w:val="24"/>
          <w:szCs w:val="24"/>
        </w:rPr>
        <w:t xml:space="preserve"> -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затраты на оплату коммунальных услуг в год по учреждениям (руб.);</w:t>
      </w:r>
    </w:p>
    <w:p w:rsidR="00A14CB0" w:rsidRDefault="00A14CB0" w:rsidP="00A14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sz w:val="24"/>
          <w:szCs w:val="24"/>
        </w:rPr>
        <w:t>шк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</w:rPr>
        <w:t>общаяплощадь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учреждений (м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); </w:t>
      </w:r>
    </w:p>
    <w:p w:rsidR="00A14CB0" w:rsidRPr="008A48A1" w:rsidRDefault="00A14CB0" w:rsidP="008A48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площадь учебного класса принимаемая как средняя в размере 18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A14CB0" w:rsidRDefault="00A14CB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14CB0" w:rsidRPr="008A48A1" w:rsidRDefault="00A14CB0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Порядок получения и расходования средств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.1. Платные дополнительные образовательные услуги осуществляются за счет: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средств родителей (законных представителей) учащихся;</w:t>
      </w:r>
    </w:p>
    <w:p w:rsidR="00A14CB0" w:rsidRPr="00CB230A" w:rsidRDefault="00A14CB0" w:rsidP="00A14C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добровольных пожертвований и целевых взносов физических и/или юридических лиц.</w:t>
      </w:r>
    </w:p>
    <w:p w:rsidR="00A14CB0" w:rsidRDefault="00A14CB0" w:rsidP="00A14CB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CB230A">
        <w:rPr>
          <w:rFonts w:ascii="Times New Roman" w:eastAsia="Times New Roman" w:hAnsi="Times New Roman"/>
          <w:sz w:val="24"/>
          <w:szCs w:val="24"/>
          <w:lang w:eastAsia="ru-RU"/>
        </w:rPr>
        <w:t>.2. Потребитель обязан оплатить оказываемые платные дополнительные образовательные услуги в порядке и в сроки, указанные в договоре.</w:t>
      </w:r>
    </w:p>
    <w:p w:rsidR="00A14CB0" w:rsidRPr="004F539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 Оплата за услугу вносит</w:t>
      </w:r>
      <w:r w:rsidRPr="004F5390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я в кассу МБУ-ХРК, обслуживающего</w:t>
      </w:r>
      <w:r w:rsidRPr="004F5390">
        <w:rPr>
          <w:rFonts w:ascii="Times New Roman" w:hAnsi="Times New Roman" w:cs="Times New Roman"/>
          <w:sz w:val="24"/>
          <w:szCs w:val="24"/>
          <w:lang w:eastAsia="ru-RU"/>
        </w:rPr>
        <w:t xml:space="preserve"> ОУ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F5390">
        <w:rPr>
          <w:rFonts w:ascii="Times New Roman" w:hAnsi="Times New Roman" w:cs="Times New Roman"/>
          <w:sz w:val="24"/>
          <w:szCs w:val="24"/>
          <w:lang w:eastAsia="ru-RU"/>
        </w:rPr>
        <w:t xml:space="preserve"> или на расчетный счет ОУ.</w:t>
      </w:r>
    </w:p>
    <w:p w:rsidR="00A14CB0" w:rsidRPr="004F539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6.4. Администрация Клинцовского района устанавливает среднюю по району себестоимость платной услуги.        </w:t>
      </w:r>
    </w:p>
    <w:p w:rsidR="00A14CB0" w:rsidRDefault="003D5A4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="00A14CB0">
        <w:rPr>
          <w:rFonts w:ascii="Times New Roman" w:hAnsi="Times New Roman" w:cs="Times New Roman"/>
          <w:sz w:val="24"/>
          <w:szCs w:val="24"/>
          <w:lang w:eastAsia="ru-RU"/>
        </w:rPr>
        <w:t>. Денежные средства от реализации платных услуг, оказанных не в рамках основой деятельности ОУ, направляются на совершенствование основной деятельности по решению Совета учреждения:</w:t>
      </w:r>
    </w:p>
    <w:p w:rsidR="00A14CB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оплату штатным сотрудникам и оплату внештатным сотрудникам ОУ за выполнение обязанностей, направленных на реализацию платных услуг;</w:t>
      </w:r>
    </w:p>
    <w:p w:rsidR="00A14CB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укрепление материально-технической базы ОУ и текущий ремонт;</w:t>
      </w:r>
    </w:p>
    <w:p w:rsidR="00A14CB0" w:rsidRDefault="00A14CB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 расходы, связанные с содержанием, функционированием и производственной деятельностью в соответствии с Уставом ОУ.</w:t>
      </w:r>
    </w:p>
    <w:p w:rsidR="003D5A40" w:rsidRPr="004F5390" w:rsidRDefault="003D5A40" w:rsidP="00A1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0B1F" w:rsidRDefault="00860B1F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7. Основания и порядок снижения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стоимости  платных</w:t>
      </w:r>
      <w:proofErr w:type="gramEnd"/>
    </w:p>
    <w:p w:rsidR="0033102D" w:rsidRDefault="00860B1F" w:rsidP="003D5A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образовательных услуг.</w:t>
      </w:r>
    </w:p>
    <w:p w:rsidR="0033102D" w:rsidRPr="0033102D" w:rsidRDefault="0033102D" w:rsidP="0033102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7.1. Основанием 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снижения с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тоимост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платных образовательных услуг по договору с родителями (законными представителями)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обучающегося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20 % от стоимости, предусмотренной договором 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является принадлежность обучающегося к следующим категориям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33102D" w:rsidRPr="0033102D" w:rsidRDefault="00C16833" w:rsidP="00C168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ети из многодетных</w:t>
      </w:r>
      <w:r w:rsidR="00E445D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малообеспеченных </w:t>
      </w:r>
      <w:r w:rsidR="00E445D0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семей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C16833" w:rsidRDefault="00C16833" w:rsidP="00C168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ети-сироты</w:t>
      </w:r>
    </w:p>
    <w:p w:rsidR="0033102D" w:rsidRPr="0033102D" w:rsidRDefault="00C16833" w:rsidP="00C1683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ети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находящиеся под опекой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3102D" w:rsidRPr="00C16833" w:rsidRDefault="00C16833" w:rsidP="0033102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дети из неполных семей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C16833" w:rsidRPr="00C16833" w:rsidRDefault="00C16833" w:rsidP="00C16833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7.2. 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целях </w:t>
      </w:r>
      <w:proofErr w:type="gramStart"/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подтверждения  категории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указанной в п. 7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.1. Положения, для которой предусмотрено снижение стоимости платных образовательных услуг, родителями (законными представителями) несовершеннолетнего обучающегося, пред</w:t>
      </w:r>
      <w:r w:rsidR="000911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оставляются </w:t>
      </w:r>
      <w:r w:rsidR="009658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документы, подтверждающие льготный статус.</w:t>
      </w:r>
    </w:p>
    <w:p w:rsidR="0033102D" w:rsidRDefault="0096580C" w:rsidP="00331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7.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Стоимость на основ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ании пунктов, указанных в п. 7.1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., настоящего Положения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снижается по одной из указанных категорий</w:t>
      </w:r>
      <w:r w:rsidR="0033102D"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6580C" w:rsidRDefault="0096580C" w:rsidP="00331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7.4. </w:t>
      </w:r>
      <w:r w:rsid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Порядок снижения стоимости платных образовательных услуг:</w:t>
      </w:r>
    </w:p>
    <w:p w:rsidR="003D5A40" w:rsidRPr="003D5A40" w:rsidRDefault="003D5A40" w:rsidP="003D5A4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 7.4.1.Д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иректор разрабатывает и вносит на рассмотрение педагогического совета проект перечня лиц, по заключенным  с которыми договорам стоимость образовательных услуг снижается по основаниям, предусмотренным настоящим Положением.</w:t>
      </w:r>
    </w:p>
    <w:p w:rsidR="003D5A40" w:rsidRPr="003D5A40" w:rsidRDefault="003D5A40" w:rsidP="003D5A4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7.4.2. Ди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ректор по результатам рассмотрени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я проекта, указанного в пункте 7.4.1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., настоящего Положения, издает приказ об утверждении перечня лиц, по заключенным  с которыми договорам снижается стоимость образовательных услуг (с указанием оснований и части стоимости платных образовательных услуг, на которую указанная стоимость снижается согласно настоящему Положению). Данный приказ должен содержать указание на принятое решение о снижении стоимости платных образовательных услуг, реквизиты договоров (дата заключения и стороны). </w:t>
      </w:r>
    </w:p>
    <w:p w:rsidR="00031327" w:rsidRDefault="003D5A40" w:rsidP="003D5A4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7.4.3.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 директора, ук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азанный в пункте 7.4.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2., настоящего Положения содержит в себе срок его действия и (или) порядок отмены. Приказ доводится до сведения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ю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щегося  и лица, по договору с которым стоимость платных образовательных услуг снижается, иных лиц, если это установлено законом.</w:t>
      </w:r>
    </w:p>
    <w:p w:rsidR="003D5A40" w:rsidRPr="003D5A40" w:rsidRDefault="003D5A40" w:rsidP="003D5A4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7.4.4.</w:t>
      </w: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Приказы о снижении стоимости платных образовательных услуг подлежат отмене директором полностью или частично (либо в них вносятся изменения), в случае если:</w:t>
      </w:r>
    </w:p>
    <w:p w:rsidR="003D5A40" w:rsidRPr="003D5A40" w:rsidRDefault="003D5A40" w:rsidP="003D5A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в них содержатся недостоверные сведения о лицах, по договору с которыми стоимость платных образовательных услуг снижается;</w:t>
      </w:r>
    </w:p>
    <w:p w:rsidR="003D5A40" w:rsidRPr="0033102D" w:rsidRDefault="003D5A40" w:rsidP="00331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D5A4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применительно к лицам, по договору с которыми стоимость платных образовательных услуг была снижена, утрачены основания снижения стоимости платных образовательных услуг.  </w:t>
      </w:r>
    </w:p>
    <w:p w:rsidR="00860B1F" w:rsidRPr="0033102D" w:rsidRDefault="00860B1F" w:rsidP="003310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14CB0" w:rsidRPr="008A48A1" w:rsidRDefault="00860B1F" w:rsidP="008A48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A14CB0" w:rsidRPr="00CB2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Заключительный раздел</w:t>
      </w:r>
    </w:p>
    <w:p w:rsidR="00A14CB0" w:rsidRPr="00CB230A" w:rsidRDefault="003D5A4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A14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Администрация ОУ</w:t>
      </w:r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несет ответственность за деятельность по организации и оказанию платных образовательных услуг и соблюдение действующего законодательства.</w:t>
      </w:r>
    </w:p>
    <w:p w:rsidR="00A14CB0" w:rsidRPr="00CB230A" w:rsidRDefault="003D5A40" w:rsidP="00A14C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A14C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ОУ</w:t>
      </w:r>
      <w:r w:rsidR="00A14CB0" w:rsidRPr="00CB23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ежеквартально (нарастающим итогом) готовит отчетность о поступлении и использовании средств по платным образовательным услугам.</w:t>
      </w:r>
    </w:p>
    <w:p w:rsidR="0008338B" w:rsidRDefault="0008338B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/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Приложение 1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к Положению о порядке организации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платных дополнительных образовательных 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услуг в МБОУ – Смолевичской ООШ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бюджетное общеобразовательное учреждение – Смолевичская основная общеобразовательная школа Клинцовского района Брянской области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Default="001C00CE" w:rsidP="001C00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ДОГОВОР N _</w:t>
      </w:r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br/>
        <w:t>об образовании на обучение по дополнительным образовательным программам</w:t>
      </w:r>
    </w:p>
    <w:p w:rsidR="001C00CE" w:rsidRPr="009170CF" w:rsidRDefault="001C00CE" w:rsidP="001C00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363A86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с.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Смолевичи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____                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"__" ____________ 20__ г.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(место заключения договора)                 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  (дата заключения договора)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– Смолевичская основная общеобразовательная школа Клинцовского района Брянской области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__________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полное наименование и фирменное наименование (при наличии) организации,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осуществляющей образовательную деятельность по </w:t>
      </w:r>
      <w:proofErr w:type="spell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дополнительнымобразовательным</w:t>
      </w:r>
      <w:proofErr w:type="spell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программам)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proofErr w:type="gram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осуществляющее  образовательную</w:t>
      </w:r>
      <w:proofErr w:type="gram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деятельность  (далее -  образовательная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организация) на основании лицензии от "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20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марта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17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г. N </w:t>
      </w:r>
      <w:r w:rsidRPr="00363A86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4465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выданной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___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Департаментом____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                                                           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(дата и номер лицензии)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образования и науки Брянской области__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именуем __ в дальнейшем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"Исполнитель",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(наименование лицензирующего органа)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директора школы </w:t>
      </w:r>
      <w:proofErr w:type="spellStart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Буравлевой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Светланы Васильевны_________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, действующего на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(наименование должности, фамилия, имя, отчество (при наличии)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представителя Исполнителя)</w:t>
      </w:r>
    </w:p>
    <w:p w:rsidR="001C00CE" w:rsidRPr="006076F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основании _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Устава муниципального бюджетного общеобразовательного учреждения – Смолевичской основной общеобразовательной школы Клинцовского района Брянской области, утвержденного приказом отдела образования администрации Клинцовского района от ___________________________________________________________________</w:t>
      </w:r>
      <w:proofErr w:type="gramStart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_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proofErr w:type="gramEnd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(реквизиты документа, удостоверяющего полномочия представителя Исполнителя)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_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обучение/ фамилия, </w:t>
      </w:r>
      <w:proofErr w:type="spellStart"/>
      <w:proofErr w:type="gram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имя,отчество</w:t>
      </w:r>
      <w:proofErr w:type="spellEnd"/>
      <w:proofErr w:type="gram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(при наличии) лица, зачисляемого на обучение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>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именуем 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дальнейшем "Заказчик",  действующий  в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интересах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несовершеннолетнего 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1C00CE" w:rsidRPr="00FF7A5D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проживающего по адресу ______________________________________________________, 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именуем ____ в дальнейшем "Обучающийся"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сов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местно   именуемые   Стороны,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заключили   настоящий    Договор    о нижеследующем: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1" w:name="sub_11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I. Предмет Договора</w:t>
      </w:r>
      <w:bookmarkEnd w:id="1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bookmarkStart w:id="2" w:name="sub_101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1.1. Исполнитель обязуется предоставить образовательную  услугу,  а</w:t>
      </w:r>
      <w:bookmarkEnd w:id="2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Заказчик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обязуется   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оплатить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образовательную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слугу   по 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__</w:t>
      </w:r>
      <w:r w:rsidRPr="00AC363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дополнительной об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разовательной программе «Будущий </w:t>
      </w:r>
      <w:proofErr w:type="spellStart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первоклассник</w:t>
      </w:r>
      <w:r w:rsidRPr="00AC363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_для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детей старшего дошкольного возраста 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(наименование дополнительной образовательной программы;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вид;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форма обучения – </w:t>
      </w:r>
      <w:proofErr w:type="gramStart"/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очная </w:t>
      </w:r>
      <w:r w:rsidRPr="0026342A">
        <w:rPr>
          <w:rFonts w:ascii="Times New Roman" w:eastAsiaTheme="minorEastAsia" w:hAnsi="Times New Roman"/>
          <w:sz w:val="24"/>
          <w:szCs w:val="24"/>
          <w:lang w:eastAsia="ru-RU"/>
        </w:rPr>
        <w:t xml:space="preserve"> ,</w:t>
      </w:r>
      <w:proofErr w:type="gramEnd"/>
      <w:r w:rsidRPr="0026342A">
        <w:rPr>
          <w:rFonts w:ascii="Times New Roman" w:eastAsiaTheme="minorEastAsia" w:hAnsi="Times New Roman"/>
          <w:sz w:val="24"/>
          <w:szCs w:val="24"/>
          <w:lang w:eastAsia="ru-RU"/>
        </w:rPr>
        <w:t xml:space="preserve"> уровень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(или) направленность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образовательнойпрограммы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- </w:t>
      </w:r>
      <w:r w:rsidRPr="006D1BF5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общеразвивающая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пределах федерального государственного образовательного стандарта  в  соответствии   с   учебными планами, в том числе  индивидуальными,  и  образовательными  программами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Исполнителя.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" w:name="sub_101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1.2. Срок освоения образовательной программы на  момент  подписания</w:t>
      </w:r>
      <w:bookmarkEnd w:id="3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Договора составляет ______________________.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4" w:name="sub_1200"/>
      <w:r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II. Права Исполнителя, </w:t>
      </w:r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Заказчика</w:t>
      </w:r>
      <w:r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и Обучающегося</w:t>
      </w:r>
      <w:bookmarkEnd w:id="4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" w:name="sub_102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2.1. Исполнитель вправе: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" w:name="sub_10211"/>
      <w:bookmarkEnd w:id="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2.1.1. Самостоятельно осуществлять образовательный процесс</w:t>
      </w:r>
      <w:bookmarkStart w:id="7" w:name="sub_10212"/>
      <w:bookmarkEnd w:id="6"/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8" w:name="sub_1022"/>
      <w:bookmarkEnd w:id="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EE66FC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разделом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9" w:name="sub_1023"/>
      <w:bookmarkEnd w:id="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8" w:history="1">
        <w:r w:rsidRPr="00EE66FC">
          <w:rPr>
            <w:rFonts w:ascii="Times New Roman" w:eastAsiaTheme="minorEastAsia" w:hAnsi="Times New Roman"/>
            <w:sz w:val="24"/>
            <w:szCs w:val="24"/>
            <w:lang w:eastAsia="ru-RU"/>
          </w:rPr>
          <w:t>частью 1 статьи 34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0" w:name="sub_10231"/>
      <w:bookmarkEnd w:id="9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разделом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1" w:name="sub_10232"/>
      <w:bookmarkEnd w:id="10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2" w:name="sub_10233"/>
      <w:bookmarkEnd w:id="1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3" w:name="sub_10234"/>
      <w:bookmarkEnd w:id="1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4" w:name="sub_10235"/>
      <w:bookmarkEnd w:id="13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End w:id="14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15" w:name="sub_13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III. Обязанности Исполнителя, Заказчика и Обучающегося</w:t>
      </w:r>
      <w:bookmarkEnd w:id="15"/>
      <w:r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6" w:name="sub_103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3.1. Исполнитель обязан: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7" w:name="sub_10311"/>
      <w:bookmarkEnd w:id="16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3.1.1.   Зачислить   </w:t>
      </w:r>
      <w:proofErr w:type="gram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Обучающегося,   </w:t>
      </w:r>
      <w:proofErr w:type="gram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выполнившего    установленные</w:t>
      </w:r>
      <w:bookmarkEnd w:id="1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законодательством  Российской  Федерации,  учредительными  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документами,локальными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нормативными актами Исполнителя условия  приема,  в 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качестве_____</w:t>
      </w:r>
      <w:r w:rsidRPr="00203924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обучающегося</w:t>
      </w:r>
      <w:proofErr w:type="spellEnd"/>
      <w:r w:rsidRPr="00203924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  (указывается категория обучающегося)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8" w:name="sub_1031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Законом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Российской Федерации "О защите прав потребителей" и </w:t>
      </w:r>
      <w:hyperlink r:id="rId1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Федеральным законом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"Об образовании в Российской Федерации"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19" w:name="sub_10313"/>
      <w:bookmarkEnd w:id="1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разделом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0" w:name="sub_10314"/>
      <w:bookmarkEnd w:id="19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1" w:name="sub_10315"/>
      <w:bookmarkEnd w:id="20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разделом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Договора).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2" w:name="sub_10316"/>
      <w:bookmarkEnd w:id="2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3" w:name="sub_10317"/>
      <w:bookmarkEnd w:id="2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4" w:name="sub_1032"/>
      <w:bookmarkEnd w:id="23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разделе I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5" w:name="sub_1033"/>
      <w:bookmarkEnd w:id="24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11" w:history="1">
        <w:r w:rsidRPr="00203924">
          <w:rPr>
            <w:rFonts w:ascii="Times New Roman" w:eastAsiaTheme="minorEastAsia" w:hAnsi="Times New Roman"/>
            <w:sz w:val="24"/>
            <w:szCs w:val="24"/>
            <w:lang w:eastAsia="ru-RU"/>
          </w:rPr>
          <w:t>статье 43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6" w:name="sub_10331"/>
      <w:bookmarkEnd w:id="2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7" w:name="sub_10332"/>
      <w:bookmarkEnd w:id="26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3.3.2. Извещать Исполнителя о причинах отсутствия на занятиях.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8" w:name="sub_10333"/>
      <w:bookmarkEnd w:id="2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нным образовательным стандартом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и учебным планом, в том числе индивидуальным, Исполнителя.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29" w:name="sub_10334"/>
      <w:bookmarkEnd w:id="2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End w:id="29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30" w:name="sub_14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IV. Стоимость услуг, сроки и порядок их оплаты</w:t>
      </w:r>
      <w:bookmarkEnd w:id="30"/>
    </w:p>
    <w:p w:rsidR="001C00CE" w:rsidRPr="006076F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18"/>
          <w:szCs w:val="18"/>
          <w:lang w:eastAsia="ru-RU"/>
        </w:rPr>
      </w:pPr>
      <w:bookmarkStart w:id="31" w:name="sub_104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4.1. Полная стоимость платных образовательных услуг за весь период</w:t>
      </w:r>
      <w:bookmarkEnd w:id="3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обучения Обучающегося составляет 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076F6">
        <w:rPr>
          <w:rFonts w:ascii="Times New Roman" w:eastAsiaTheme="minorEastAsia" w:hAnsi="Times New Roman"/>
          <w:sz w:val="18"/>
          <w:szCs w:val="18"/>
          <w:lang w:eastAsia="ru-RU"/>
        </w:rPr>
        <w:t>(согласно постановлению администрации Клинцовского района от 26.09.2014г. № 1006 «Об утверждении стоимости платной дополнительной образовательной услуги «Занятия школы будущего первоклассника» в общеобразовательных учреждениях Клинцовского района»   стоимость платной дополнительной услуги «Занятия школы будущего первоклассника» составляет 18,80 руб. за 1 час.)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Увеличение  стоимости  образовательных   услуг   после   заключения Договора не допускается, за исключением увеличения  стоимости 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указанныхуслуг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с   учетом   уровня   инфляции,       предусмотренного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основнымихарактеристиками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федерального бюджета  на  очередной  финансовый   год </w:t>
      </w:r>
      <w:proofErr w:type="spellStart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иплановый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период.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2" w:name="sub_104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4.2. Оплата производится ___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ежемесячно, не позднее 10 числа месяца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______________</w:t>
      </w:r>
    </w:p>
    <w:bookmarkEnd w:id="32"/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  <w:lang w:eastAsia="ru-RU"/>
        </w:rPr>
      </w:pPr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(период оплаты (единовременно, </w:t>
      </w:r>
      <w:proofErr w:type="spellStart"/>
      <w:proofErr w:type="gram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ежемесячно,полугодиям</w:t>
      </w:r>
      <w:proofErr w:type="spellEnd"/>
      <w:proofErr w:type="gram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или иной платежный период) и время оплаты (например, не позднее определенного числа периода, подлежащего оплате, или не </w:t>
      </w:r>
      <w:proofErr w:type="spell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позднееопределенного</w:t>
      </w:r>
      <w:proofErr w:type="spell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 xml:space="preserve"> числа периода, предшествующего (следующего) за </w:t>
      </w:r>
      <w:proofErr w:type="spellStart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периодомоплаты</w:t>
      </w:r>
      <w:proofErr w:type="spellEnd"/>
      <w:r w:rsidRPr="00363A86">
        <w:rPr>
          <w:rFonts w:ascii="Times New Roman" w:eastAsiaTheme="minorEastAsia" w:hAnsi="Times New Roman"/>
          <w:sz w:val="18"/>
          <w:szCs w:val="18"/>
          <w:lang w:eastAsia="ru-RU"/>
        </w:rPr>
        <w:t>)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 наличный расчет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C00CE" w:rsidRPr="00D624FF" w:rsidRDefault="001C00CE" w:rsidP="001C00C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4.3. Заказчик/Обучающийся (согласно «Положению </w:t>
      </w:r>
      <w:r w:rsidRPr="0020000F">
        <w:rPr>
          <w:rFonts w:ascii="Times New Roman" w:eastAsiaTheme="minorEastAsia" w:hAnsi="Times New Roman"/>
          <w:bCs/>
          <w:sz w:val="24"/>
          <w:szCs w:val="24"/>
          <w:lang w:eastAsia="ru-RU"/>
        </w:rPr>
        <w:t>о порядке организации платных дополнительных образовательных услуг в МБОУ - Смолевичской ООШ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») _____________</w:t>
      </w:r>
    </w:p>
    <w:p w:rsidR="001C00CE" w:rsidRPr="00D624FF" w:rsidRDefault="001C00CE" w:rsidP="001C00C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D624FF">
        <w:rPr>
          <w:rFonts w:ascii="Times New Roman" w:eastAsiaTheme="minorEastAsia" w:hAnsi="Times New Roman"/>
          <w:bCs/>
          <w:sz w:val="18"/>
          <w:szCs w:val="18"/>
          <w:lang w:eastAsia="ru-RU"/>
        </w:rPr>
        <w:t xml:space="preserve">(имеет/не имеет) </w:t>
      </w:r>
    </w:p>
    <w:p w:rsidR="001C00CE" w:rsidRPr="000B495B" w:rsidRDefault="001C00CE" w:rsidP="001C00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право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снижение с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тоимост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Pr="003310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платных образовательных услуг на 20 % от стоимости, предусмотренной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договором.  Заказчик/Обучающийся принадлежит к _____________________________________________________________________________ </w:t>
      </w:r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(категория </w:t>
      </w:r>
      <w:proofErr w:type="spellStart"/>
      <w:proofErr w:type="gramStart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обучающихся:дети</w:t>
      </w:r>
      <w:proofErr w:type="spellEnd"/>
      <w:proofErr w:type="gramEnd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из многодетных, малообеспеченных </w:t>
      </w:r>
      <w:proofErr w:type="spellStart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семей;дети-сироты</w:t>
      </w:r>
      <w:proofErr w:type="spellEnd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, дети находящиеся под </w:t>
      </w:r>
      <w:proofErr w:type="spellStart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опекойдети</w:t>
      </w:r>
      <w:proofErr w:type="spellEnd"/>
      <w:r w:rsidRPr="000B495B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из неполных семей)</w:t>
      </w:r>
    </w:p>
    <w:p w:rsidR="001C00CE" w:rsidRPr="00C16833" w:rsidRDefault="001C00CE" w:rsidP="001C00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33" w:name="sub_15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33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4" w:name="sub_105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2" w:history="1">
        <w:r w:rsidRPr="00A87B22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законодательством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Российской Федерации.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5" w:name="sub_1052"/>
      <w:bookmarkEnd w:id="34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6" w:name="sub_1053"/>
      <w:bookmarkEnd w:id="3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6"/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7" w:name="sub_1054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5.4. Настоящий Договор расторгается досрочно:</w:t>
      </w:r>
    </w:p>
    <w:bookmarkEnd w:id="37"/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образовательную организацию, повлекшего по вине обучающегося его незаконное зачисление в образовательную организацию;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8" w:name="sub_105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39" w:name="sub_1056"/>
      <w:bookmarkEnd w:id="3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  <w:bookmarkEnd w:id="39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40" w:name="sub_16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40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1" w:name="sub_106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3" w:history="1">
        <w:proofErr w:type="spellStart"/>
        <w:r w:rsidRPr="00A87B22">
          <w:rPr>
            <w:rFonts w:ascii="Times New Roman" w:eastAsiaTheme="minorEastAsia" w:hAnsi="Times New Roman"/>
            <w:sz w:val="24"/>
            <w:szCs w:val="24"/>
            <w:lang w:eastAsia="ru-RU"/>
          </w:rPr>
          <w:t>законодательством</w:t>
        </w:r>
      </w:hyperlink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Российской</w:t>
      </w:r>
      <w:proofErr w:type="spellEnd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 Федерации и Договором.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2" w:name="sub_1062"/>
      <w:bookmarkEnd w:id="4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3" w:name="sub_10621"/>
      <w:bookmarkEnd w:id="42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4" w:name="sub_10622"/>
      <w:bookmarkEnd w:id="43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5" w:name="sub_10623"/>
      <w:bookmarkEnd w:id="44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6" w:name="sub_1063"/>
      <w:bookmarkEnd w:id="45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7" w:name="sub_1064"/>
      <w:bookmarkEnd w:id="46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8" w:name="sub_10641"/>
      <w:bookmarkEnd w:id="4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9" w:name="sub_10642"/>
      <w:bookmarkEnd w:id="4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0" w:name="sub_10643"/>
      <w:bookmarkEnd w:id="49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1" w:name="sub_10644"/>
      <w:bookmarkEnd w:id="50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6.4.4. Расторгнуть Договор.</w:t>
      </w:r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2" w:name="sub_1065"/>
      <w:bookmarkEnd w:id="5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  <w:bookmarkEnd w:id="52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53" w:name="sub_17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VII. Срок действия Договора</w:t>
      </w:r>
      <w:bookmarkEnd w:id="53"/>
    </w:p>
    <w:p w:rsidR="001C00CE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4" w:name="sub_107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54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55" w:name="sub_18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VIII. Заключительные положения</w:t>
      </w:r>
      <w:bookmarkEnd w:id="55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6" w:name="sub_1081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7" w:name="sub_1082"/>
      <w:bookmarkEnd w:id="56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отчислении Обучающегося из образовательной организации.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8" w:name="sub_1083"/>
      <w:bookmarkEnd w:id="57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 xml:space="preserve">8.3. Настоящий Договор составлен в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двух </w:t>
      </w:r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9" w:name="sub_1084"/>
      <w:bookmarkEnd w:id="58"/>
      <w:r w:rsidRPr="00363A86">
        <w:rPr>
          <w:rFonts w:ascii="Times New Roman" w:eastAsiaTheme="minorEastAsia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  <w:bookmarkEnd w:id="59"/>
    </w:p>
    <w:p w:rsidR="001C00CE" w:rsidRPr="00363A86" w:rsidRDefault="001C00CE" w:rsidP="001C00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60" w:name="sub_1900"/>
      <w:r w:rsidRPr="00363A86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IX. Адреса и реквизиты сторон</w:t>
      </w:r>
    </w:p>
    <w:tbl>
      <w:tblPr>
        <w:tblW w:w="9962" w:type="dxa"/>
        <w:tblLayout w:type="fixed"/>
        <w:tblLook w:val="0000" w:firstRow="0" w:lastRow="0" w:firstColumn="0" w:lastColumn="0" w:noHBand="0" w:noVBand="0"/>
      </w:tblPr>
      <w:tblGrid>
        <w:gridCol w:w="5507"/>
        <w:gridCol w:w="284"/>
        <w:gridCol w:w="4171"/>
      </w:tblGrid>
      <w:tr w:rsidR="001C00CE" w:rsidRPr="0040757B" w:rsidTr="0059485E">
        <w:tc>
          <w:tcPr>
            <w:tcW w:w="5507" w:type="dxa"/>
          </w:tcPr>
          <w:bookmarkEnd w:id="60"/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5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1C00CE" w:rsidRPr="00A63162" w:rsidRDefault="001C00CE" w:rsidP="0059485E">
            <w:pPr>
              <w:pStyle w:val="a3"/>
              <w:rPr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Муниципальное бюджетное </w:t>
            </w:r>
            <w:proofErr w:type="spellStart"/>
            <w:r w:rsidRPr="00B146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общеобразовательное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учреждение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Смолевичская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основная</w:t>
            </w:r>
          </w:p>
          <w:p w:rsidR="001C00CE" w:rsidRDefault="001C00CE" w:rsidP="0059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общеобразовательная школа Клинцовского района Брянской области____________________________</w:t>
            </w:r>
          </w:p>
          <w:p w:rsidR="001C00CE" w:rsidRPr="00A63162" w:rsidRDefault="001C00CE" w:rsidP="0059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46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полное наименование </w:t>
            </w:r>
            <w:proofErr w:type="spellStart"/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образовательнойОрганизации</w:t>
            </w:r>
            <w:proofErr w:type="spellEnd"/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243101, Брянская обл., </w:t>
            </w:r>
            <w:proofErr w:type="spellStart"/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Клинцовский</w:t>
            </w:r>
            <w:proofErr w:type="spellEnd"/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р-он,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с. Смолевичи, ул. Ленина, д. 4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sz w:val="24"/>
                <w:szCs w:val="24"/>
                <w:u w:val="single"/>
                <w:lang w:eastAsia="ru-RU"/>
              </w:rPr>
            </w:pPr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(адрес местонахождения)</w:t>
            </w:r>
          </w:p>
          <w:p w:rsidR="001C00CE" w:rsidRPr="009170CF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126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анковские реквизиты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ИНН 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3217002369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р/с__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20276Ч21510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БИК__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04150100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_____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__________________     </w:t>
            </w:r>
          </w:p>
          <w:p w:rsidR="001C00CE" w:rsidRPr="00A63162" w:rsidRDefault="001C00CE" w:rsidP="0059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(подпись уполномоченного </w:t>
            </w:r>
            <w:proofErr w:type="spellStart"/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представителяИсполнителя</w:t>
            </w:r>
            <w:proofErr w:type="spellEnd"/>
            <w:r w:rsidRPr="00A6316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Телефон: 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8(48336)3-33-48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</w:t>
            </w:r>
          </w:p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4" w:type="dxa"/>
          </w:tcPr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</w:tcPr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Заказчик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075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(фамилия, имя и отчество (при наличии) </w:t>
            </w:r>
          </w:p>
          <w:p w:rsidR="001C00CE" w:rsidRPr="00A2243D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________________________________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(дата рождения)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</w:t>
            </w:r>
          </w:p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1C00CE" w:rsidRPr="00A2243D" w:rsidRDefault="001C00CE" w:rsidP="00594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075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(адрес места жительств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</w:t>
            </w:r>
            <w:r w:rsidRPr="0040757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Паспорт: серия ______ №___________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ыдан __________________________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дата выдачи</w:t>
            </w:r>
            <w:r w:rsidRPr="00A63162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</w:t>
            </w:r>
          </w:p>
          <w:p w:rsidR="001C00CE" w:rsidRDefault="001C00CE" w:rsidP="0059485E">
            <w:pPr>
              <w:spacing w:after="0"/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1C00CE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________________________________</w:t>
            </w:r>
          </w:p>
          <w:p w:rsidR="001C00CE" w:rsidRPr="00A2243D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</w:t>
            </w:r>
            <w:r w:rsidRPr="00A2243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наличии), телефон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0757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_________________________</w:t>
            </w:r>
          </w:p>
          <w:p w:rsidR="001C00CE" w:rsidRPr="0040757B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40757B">
              <w:rPr>
                <w:rFonts w:ascii="Times New Roman" w:eastAsia="Times New Roman" w:hAnsi="Times New Roman" w:cs="Tahoma"/>
                <w:i/>
                <w:sz w:val="24"/>
                <w:szCs w:val="24"/>
                <w:vertAlign w:val="superscript"/>
                <w:lang w:eastAsia="ru-RU"/>
              </w:rPr>
              <w:t>(</w:t>
            </w:r>
            <w:r w:rsidRPr="0040757B"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vertAlign w:val="superscript"/>
                <w:lang w:eastAsia="ru-RU"/>
              </w:rPr>
              <w:t>подпись)</w:t>
            </w:r>
          </w:p>
          <w:p w:rsidR="001C00CE" w:rsidRPr="00A63162" w:rsidRDefault="001C00CE" w:rsidP="0059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</w:tbl>
    <w:p w:rsidR="001C00CE" w:rsidRDefault="001C00CE" w:rsidP="001C00CE">
      <w:pPr>
        <w:spacing w:after="0"/>
      </w:pPr>
    </w:p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Default="001C00CE" w:rsidP="001C00CE"/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2 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Положению о порядке организации платных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образовательных услуг 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в МБОУ – Смолевичской ООШ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Директору МБОУ – Смолевичской ООШ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Буравлевой</w:t>
      </w:r>
      <w:proofErr w:type="spellEnd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Светлане Васильевне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от родителей _____________________________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(фамилия, и., о.)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________________________________________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проживающих по адресу: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_______________________________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_______________________________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Телефон___________________</w:t>
      </w:r>
    </w:p>
    <w:p w:rsidR="001C00CE" w:rsidRPr="001C00CE" w:rsidRDefault="001C00CE" w:rsidP="001C00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Прошу Вас предоставить моему ребенку____________________________________________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(</w:t>
      </w:r>
      <w:proofErr w:type="spellStart"/>
      <w:r w:rsidRPr="001C00CE">
        <w:rPr>
          <w:rFonts w:ascii="Times New Roman" w:eastAsia="Times New Roman" w:hAnsi="Times New Roman"/>
          <w:sz w:val="18"/>
          <w:szCs w:val="18"/>
          <w:lang w:eastAsia="ru-RU"/>
        </w:rPr>
        <w:t>ф.и.о.</w:t>
      </w:r>
      <w:proofErr w:type="spellEnd"/>
      <w:r w:rsidRPr="001C00CE">
        <w:rPr>
          <w:rFonts w:ascii="Times New Roman" w:eastAsia="Times New Roman" w:hAnsi="Times New Roman"/>
          <w:sz w:val="18"/>
          <w:szCs w:val="18"/>
          <w:lang w:eastAsia="ru-RU"/>
        </w:rPr>
        <w:t xml:space="preserve">, дата и место рождения) </w:t>
      </w: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проживающему  по</w:t>
      </w:r>
      <w:proofErr w:type="gramEnd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адресу _______________________________________________________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платные образовательные услуги по дополнительной образовательной программе «Будущий первоклассник» в </w:t>
      </w:r>
      <w:proofErr w:type="gramStart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количестве  одного</w:t>
      </w:r>
      <w:proofErr w:type="gramEnd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раза в неделю с ____________________г.</w:t>
      </w: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_________________                                               ________________</w:t>
      </w: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(дата)                                                                                                               (подпись)</w:t>
      </w: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работу организации и осуществление образовательной деятельности, правами и обязанностями </w:t>
      </w:r>
      <w:proofErr w:type="gramStart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обучающихся  ознакомлен</w:t>
      </w:r>
      <w:proofErr w:type="gramEnd"/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(а)</w:t>
      </w:r>
    </w:p>
    <w:p w:rsidR="001C00CE" w:rsidRPr="001C00CE" w:rsidRDefault="001C00CE" w:rsidP="001C00CE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 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>"_____" ____________ 20___ г.</w:t>
      </w:r>
    </w:p>
    <w:p w:rsidR="001C00CE" w:rsidRPr="001C00CE" w:rsidRDefault="001C00CE" w:rsidP="001C00C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0CE" w:rsidRPr="001C00CE" w:rsidRDefault="001C00CE" w:rsidP="001C00CE">
      <w:pPr>
        <w:spacing w:after="0" w:line="240" w:lineRule="auto"/>
        <w:ind w:right="-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________________/           ____________________________________</w:t>
      </w:r>
    </w:p>
    <w:p w:rsidR="001C00CE" w:rsidRPr="001C00CE" w:rsidRDefault="001C00CE" w:rsidP="001C00CE">
      <w:pPr>
        <w:spacing w:after="0" w:line="240" w:lineRule="auto"/>
        <w:ind w:right="-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  родителя (законного </w:t>
      </w:r>
      <w:proofErr w:type="gramStart"/>
      <w:r w:rsidRPr="001C00CE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представителя)   </w:t>
      </w:r>
      <w:proofErr w:type="gramEnd"/>
      <w:r w:rsidRPr="001C00C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(фамилия, имя, отчество)</w:t>
      </w:r>
    </w:p>
    <w:p w:rsidR="001C00CE" w:rsidRPr="001C00CE" w:rsidRDefault="001C00CE" w:rsidP="001C00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0CE">
        <w:rPr>
          <w:rFonts w:ascii="Times New Roman" w:eastAsia="Times New Roman" w:hAnsi="Times New Roman"/>
          <w:position w:val="-10"/>
          <w:sz w:val="24"/>
          <w:szCs w:val="24"/>
          <w:lang w:eastAsia="ru-RU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14" o:title=""/>
          </v:shape>
          <o:OLEObject Type="Embed" ProgID="Equation.3" ShapeID="_x0000_i1025" DrawAspect="Content" ObjectID="_1747634960" r:id="rId15"/>
        </w:object>
      </w:r>
    </w:p>
    <w:p w:rsidR="001C00CE" w:rsidRDefault="001C00CE"/>
    <w:sectPr w:rsidR="001C00CE" w:rsidSect="000911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7774"/>
    <w:multiLevelType w:val="hybridMultilevel"/>
    <w:tmpl w:val="EDF0B254"/>
    <w:lvl w:ilvl="0" w:tplc="86828D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564FC1"/>
    <w:multiLevelType w:val="hybridMultilevel"/>
    <w:tmpl w:val="0FC2D640"/>
    <w:lvl w:ilvl="0" w:tplc="14E61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5675E4">
      <w:numFmt w:val="none"/>
      <w:lvlText w:val=""/>
      <w:lvlJc w:val="left"/>
      <w:pPr>
        <w:tabs>
          <w:tab w:val="num" w:pos="360"/>
        </w:tabs>
      </w:pPr>
    </w:lvl>
    <w:lvl w:ilvl="2" w:tplc="2A9AA194">
      <w:numFmt w:val="none"/>
      <w:lvlText w:val=""/>
      <w:lvlJc w:val="left"/>
      <w:pPr>
        <w:tabs>
          <w:tab w:val="num" w:pos="360"/>
        </w:tabs>
      </w:pPr>
    </w:lvl>
    <w:lvl w:ilvl="3" w:tplc="4436511C">
      <w:numFmt w:val="none"/>
      <w:lvlText w:val=""/>
      <w:lvlJc w:val="left"/>
      <w:pPr>
        <w:tabs>
          <w:tab w:val="num" w:pos="360"/>
        </w:tabs>
      </w:pPr>
    </w:lvl>
    <w:lvl w:ilvl="4" w:tplc="30FC7BB4">
      <w:numFmt w:val="none"/>
      <w:lvlText w:val=""/>
      <w:lvlJc w:val="left"/>
      <w:pPr>
        <w:tabs>
          <w:tab w:val="num" w:pos="360"/>
        </w:tabs>
      </w:pPr>
    </w:lvl>
    <w:lvl w:ilvl="5" w:tplc="0E426A9E">
      <w:numFmt w:val="none"/>
      <w:lvlText w:val=""/>
      <w:lvlJc w:val="left"/>
      <w:pPr>
        <w:tabs>
          <w:tab w:val="num" w:pos="360"/>
        </w:tabs>
      </w:pPr>
    </w:lvl>
    <w:lvl w:ilvl="6" w:tplc="C0727986">
      <w:numFmt w:val="none"/>
      <w:lvlText w:val=""/>
      <w:lvlJc w:val="left"/>
      <w:pPr>
        <w:tabs>
          <w:tab w:val="num" w:pos="360"/>
        </w:tabs>
      </w:pPr>
    </w:lvl>
    <w:lvl w:ilvl="7" w:tplc="9BF6C620">
      <w:numFmt w:val="none"/>
      <w:lvlText w:val=""/>
      <w:lvlJc w:val="left"/>
      <w:pPr>
        <w:tabs>
          <w:tab w:val="num" w:pos="360"/>
        </w:tabs>
      </w:pPr>
    </w:lvl>
    <w:lvl w:ilvl="8" w:tplc="610EB3D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FE722A9"/>
    <w:multiLevelType w:val="hybridMultilevel"/>
    <w:tmpl w:val="DF60E3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B0"/>
    <w:rsid w:val="00031327"/>
    <w:rsid w:val="0008338B"/>
    <w:rsid w:val="00091143"/>
    <w:rsid w:val="001C00CE"/>
    <w:rsid w:val="001C7FC5"/>
    <w:rsid w:val="001D7BEC"/>
    <w:rsid w:val="0033102D"/>
    <w:rsid w:val="003D5A40"/>
    <w:rsid w:val="004E350D"/>
    <w:rsid w:val="006F3C57"/>
    <w:rsid w:val="00766A0C"/>
    <w:rsid w:val="00860B1F"/>
    <w:rsid w:val="008A48A1"/>
    <w:rsid w:val="0096580C"/>
    <w:rsid w:val="00A14CB0"/>
    <w:rsid w:val="00C16833"/>
    <w:rsid w:val="00E445D0"/>
    <w:rsid w:val="00E4621C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0E278-0DFF-4028-BD42-5DFDFA30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C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66A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108425" TargetMode="External"/><Relationship Id="rId13" Type="http://schemas.openxmlformats.org/officeDocument/2006/relationships/hyperlink" Target="http://ivo.garant.ru/document?id=10064072&amp;sub=1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36460/" TargetMode="External"/><Relationship Id="rId12" Type="http://schemas.openxmlformats.org/officeDocument/2006/relationships/hyperlink" Target="http://ivo.garant.ru/document?id=10064072&amp;sub=45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36460/" TargetMode="External"/><Relationship Id="rId11" Type="http://schemas.openxmlformats.org/officeDocument/2006/relationships/hyperlink" Target="http://ivo.garant.ru/document?id=70191362&amp;sub=43" TargetMode="External"/><Relationship Id="rId5" Type="http://schemas.openxmlformats.org/officeDocument/2006/relationships/image" Target="media/image1.jpeg"/><Relationship Id="rId15" Type="http://schemas.openxmlformats.org/officeDocument/2006/relationships/oleObject" Target="embeddings/oleObject1.bin"/><Relationship Id="rId10" Type="http://schemas.openxmlformats.org/officeDocument/2006/relationships/hyperlink" Target="http://ivo.garant.ru/document?id=7019136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06035&amp;sub=0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4759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9</cp:revision>
  <cp:lastPrinted>2023-06-07T06:23:00Z</cp:lastPrinted>
  <dcterms:created xsi:type="dcterms:W3CDTF">2014-10-15T06:24:00Z</dcterms:created>
  <dcterms:modified xsi:type="dcterms:W3CDTF">2023-06-07T06:23:00Z</dcterms:modified>
</cp:coreProperties>
</file>