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29" w:rsidRDefault="00FC715F" w:rsidP="00701B29">
      <w:pPr>
        <w:spacing w:after="0"/>
        <w:ind w:left="120"/>
      </w:pPr>
      <w:r w:rsidRPr="00FC715F">
        <w:rPr>
          <w:noProof/>
          <w:lang w:eastAsia="ru-RU"/>
        </w:rPr>
        <w:drawing>
          <wp:inline distT="0" distB="0" distL="0" distR="0">
            <wp:extent cx="5509260" cy="8298180"/>
            <wp:effectExtent l="0" t="0" r="0" b="0"/>
            <wp:docPr id="1" name="Рисунок 1" descr="C:\Users\acer\Pictures\2025-02-2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2025-02-27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0" t="2643" r="6115" b="4518"/>
                    <a:stretch/>
                  </pic:blipFill>
                  <pic:spPr bwMode="auto">
                    <a:xfrm>
                      <a:off x="0" y="0"/>
                      <a:ext cx="5509380" cy="829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B29" w:rsidRDefault="00701B29" w:rsidP="00701B29">
      <w:pPr>
        <w:spacing w:after="0"/>
        <w:ind w:left="120"/>
      </w:pPr>
    </w:p>
    <w:p w:rsidR="002863FF" w:rsidRPr="002863FF" w:rsidRDefault="002863FF" w:rsidP="00D45E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863FF" w:rsidRPr="002863FF" w:rsidSect="002863FF">
          <w:pgSz w:w="11910" w:h="16840"/>
          <w:pgMar w:top="1120" w:right="580" w:bottom="280" w:left="900" w:header="720" w:footer="720" w:gutter="0"/>
          <w:cols w:space="720"/>
        </w:sectPr>
      </w:pPr>
    </w:p>
    <w:p w:rsidR="00B329D0" w:rsidRPr="00B329D0" w:rsidRDefault="00B329D0" w:rsidP="00B32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D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29D0" w:rsidRPr="00B329D0" w:rsidRDefault="00B329D0" w:rsidP="00B329D0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ab/>
      </w:r>
      <w:r w:rsidRPr="00B32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 w:rsidRPr="00B329D0">
        <w:rPr>
          <w:rFonts w:ascii="Times New Roman" w:hAnsi="Times New Roman" w:cs="Times New Roman"/>
          <w:color w:val="000000"/>
          <w:sz w:val="28"/>
          <w:szCs w:val="28"/>
        </w:rPr>
        <w:t>курса внеурочной деятельности «школьный спортивный клуб»   разработана в соответствии с требованиями:</w:t>
      </w:r>
    </w:p>
    <w:p w:rsidR="00B329D0" w:rsidRPr="00B329D0" w:rsidRDefault="00B329D0" w:rsidP="00B329D0">
      <w:pPr>
        <w:widowControl w:val="0"/>
        <w:numPr>
          <w:ilvl w:val="0"/>
          <w:numId w:val="10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9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просвещения Российской Федерации от 31.05.2021 №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9D0">
        <w:rPr>
          <w:rFonts w:ascii="Times New Roman" w:eastAsia="Times New Roman" w:hAnsi="Times New Roman" w:cs="Times New Roman"/>
          <w:color w:val="000000"/>
          <w:sz w:val="28"/>
          <w:szCs w:val="28"/>
        </w:rPr>
        <w:t>286 "Об утверждении федерального образовательного стандарта начального общего образования";</w:t>
      </w:r>
    </w:p>
    <w:p w:rsidR="00B329D0" w:rsidRPr="00B329D0" w:rsidRDefault="00B329D0" w:rsidP="00B329D0">
      <w:pPr>
        <w:widowControl w:val="0"/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9D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</w:t>
      </w:r>
    </w:p>
    <w:p w:rsidR="00B329D0" w:rsidRPr="00B329D0" w:rsidRDefault="00B329D0" w:rsidP="00B329D0">
      <w:pPr>
        <w:widowControl w:val="0"/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9D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</w:t>
      </w:r>
    </w:p>
    <w:p w:rsidR="00B329D0" w:rsidRPr="00B329D0" w:rsidRDefault="00B329D0" w:rsidP="00B329D0">
      <w:pPr>
        <w:widowControl w:val="0"/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9D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</w:t>
      </w:r>
    </w:p>
    <w:p w:rsidR="00B329D0" w:rsidRPr="00B329D0" w:rsidRDefault="004A2D8B" w:rsidP="00B329D0">
      <w:pPr>
        <w:widowControl w:val="0"/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МБОУ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Смолевичской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</w:t>
      </w:r>
      <w:bookmarkStart w:id="0" w:name="_GoBack"/>
      <w:bookmarkEnd w:id="0"/>
      <w:r w:rsidR="00B329D0" w:rsidRPr="00B329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 xml:space="preserve"> Программа направлена на привлечение обучающихся общеобразовательного учреждения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у обучающихся здорового образа жизни, их успешную социализацию. 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 xml:space="preserve">Реализация программы внеурочной деятельности «Школьный спортивный клуб» по модулям позволяет максимально учесть в образовательном и воспитательном процессе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  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 xml:space="preserve">Реализации программы на ступени основного образования помогает педагогам интенсивно формировать личность и получить подростку правильный нравственный опыт, удовлетворить потребность первостепенной значимости в принадлежности к какой-нибудь группе, а также снизить </w:t>
      </w:r>
      <w:r w:rsidRPr="00B329D0">
        <w:rPr>
          <w:rFonts w:ascii="Times New Roman" w:hAnsi="Times New Roman" w:cs="Times New Roman"/>
          <w:sz w:val="28"/>
          <w:szCs w:val="28"/>
        </w:rPr>
        <w:lastRenderedPageBreak/>
        <w:t>негативные факторы, обусловливающие различные поведенческие отклонения в этом возрасте: наркоманию, алкоголизм, курение, преступное поведение.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 xml:space="preserve">Для старших школьников программа практически готовит их к выполнению всех видов умственной работы взрослого человека, включая самые сложные. Мышление в судейской и инструкторской практике, арбитраж дает обучающимся возможность проникать в сущность вещей, понимать закономерности отношений между людьми. Поэтому в результате усвоения новых знаний перестраиваются и способы мышления. Знания становятся личным достоянием старшеклассника, перерастая в его убеждения, что, в свою очередь, приводит к изменению взглядов на окружающую действительность. Он стоит на пороге вступления в самостоятельную жизнь: профилируется, готовится к труду, к выполнению гражданских обязанностей. 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>Программа предназначена для занятий с обучающимися на ступени основной и старшей школы и рассчитана на обучающихся:</w:t>
      </w:r>
    </w:p>
    <w:p w:rsidR="00B329D0" w:rsidRPr="00B329D0" w:rsidRDefault="00B329D0" w:rsidP="00B329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4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>-</w:t>
      </w:r>
      <w:r w:rsidRPr="00B329D0">
        <w:rPr>
          <w:rFonts w:ascii="Times New Roman" w:hAnsi="Times New Roman" w:cs="Times New Roman"/>
          <w:sz w:val="28"/>
          <w:szCs w:val="28"/>
        </w:rPr>
        <w:tab/>
        <w:t>проявляющих повышенный интерес к физической культуре и спорту;</w:t>
      </w:r>
      <w:r w:rsidRPr="00B329D0">
        <w:rPr>
          <w:rFonts w:ascii="Times New Roman" w:hAnsi="Times New Roman" w:cs="Times New Roman"/>
          <w:sz w:val="28"/>
          <w:szCs w:val="28"/>
        </w:rPr>
        <w:tab/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>-</w:t>
      </w:r>
      <w:r w:rsidRPr="00B329D0">
        <w:rPr>
          <w:rFonts w:ascii="Times New Roman" w:hAnsi="Times New Roman" w:cs="Times New Roman"/>
          <w:sz w:val="28"/>
          <w:szCs w:val="28"/>
        </w:rPr>
        <w:tab/>
        <w:t xml:space="preserve">мотивированных на дальнейшее обучение в учебных заведениях спортивного назначения. 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>Виды деятельности обучающихся в рамках программы: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деятельность;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 xml:space="preserve">Образовательные формы, предусмотренные в программе: экскурсии, кружки, секции, олимпиады, конкурсы, соревнования, поисковые исследования, круглые столы, мозговые штурмы, деловые игры, тренинги, </w:t>
      </w:r>
      <w:proofErr w:type="gramStart"/>
      <w:r w:rsidRPr="00B329D0">
        <w:rPr>
          <w:rFonts w:ascii="Times New Roman" w:hAnsi="Times New Roman" w:cs="Times New Roman"/>
          <w:sz w:val="28"/>
          <w:szCs w:val="28"/>
        </w:rPr>
        <w:t>проекты,  в</w:t>
      </w:r>
      <w:proofErr w:type="gramEnd"/>
      <w:r w:rsidRPr="00B329D0">
        <w:rPr>
          <w:rFonts w:ascii="Times New Roman" w:hAnsi="Times New Roman" w:cs="Times New Roman"/>
          <w:sz w:val="28"/>
          <w:szCs w:val="28"/>
        </w:rPr>
        <w:t xml:space="preserve"> том числе через организацию деятельности обучающегося во взаимодействии со сверстниками, педагогами, родителями.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 xml:space="preserve">Особенность программы заключается в клубной форме организации внеурочной деятельности и широкой вариативности направлений обучения школьников, обеспечивающих формирование у детей актуального социокультурного опыта и личностной позиции, возможность творческой самореализации, подготовку школьников к жизненному самоопределению. С учетом этих особенностей данная программа носит комплексный характер и представляет собой совокупность условий, в рамках которых внеурочная деятельность детей рассматриваются как своеобразный образовательный </w:t>
      </w:r>
      <w:r w:rsidRPr="00B329D0">
        <w:rPr>
          <w:rFonts w:ascii="Times New Roman" w:hAnsi="Times New Roman" w:cs="Times New Roman"/>
          <w:sz w:val="28"/>
          <w:szCs w:val="28"/>
        </w:rPr>
        <w:lastRenderedPageBreak/>
        <w:t>маршрут, который прокладывается по определённым направлениям. В результате реализации программы сами обучающиеся, педагоги, родители становятся полноценными субъектами организации спортивно-оздоровительной работы в школе. Они включаются в проектную 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 влияет на результативность освоения данной программы и процесса обучения в целом.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 xml:space="preserve">В состав инвариантных модулей входят образовательный модуль «Спортивный менеджмент» и модули спортивных секций по выбору образовательной организации, как традиционных для нее, так и основанных на новых видах спорта для школы. 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>Учебно-тематические планы модулей, содержание тем и объем отведенных на них часов определяет сама школа, разрабатывают педагоги, реализующие их в зависимости от уровня своего профессионализма, материально-технической базы школы, широты спектра контактов школы с социальными партнерами и т.д. (по этой причине в представленном фрагменте программы не представлены учебно-тематические планы с разбивкой на часы и темы, теорию и практику.</w:t>
      </w:r>
    </w:p>
    <w:p w:rsidR="00B329D0" w:rsidRPr="00B329D0" w:rsidRDefault="00B329D0" w:rsidP="00B3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программы внеурочной деятельности «Школьный спортивный клуб»</w:t>
      </w:r>
    </w:p>
    <w:p w:rsidR="00B329D0" w:rsidRPr="00B329D0" w:rsidRDefault="00B329D0" w:rsidP="00B3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освоения программы по образовательным модулям обучающиеся: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29D0" w:rsidRPr="00B329D0" w:rsidRDefault="00B329D0" w:rsidP="00B32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Личностные результаты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обучающимися программы внеурочной деятельности «Школьный спортивный клуб»: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проявление позитивных качеств личности и управление своими эмоциями в различных ситуациях;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проявление дисциплинированности и упорства в сохранении и укреплении личного здоровья и здоровья окружающих людей;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оказание бескорыстной помощи окружающим людям, в т. ч. сверстникам, в сохранении и укреплении их здоровья;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широкий кругозор, осведомленность об основных событиях и изменениях в жизни школы, района, округа;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умение организовывать свою деятельность и деятельность обучающихся для достижения намеченных целей;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конструктивно реагировать на ошибки и трудности, возникающие в процессе совместной деятельности;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своевременно вносить коррективы в свое поведение, намеченный план действий в зависимости от сложившейся ситуации.</w:t>
      </w:r>
    </w:p>
    <w:p w:rsidR="00B329D0" w:rsidRPr="00B329D0" w:rsidRDefault="00B329D0" w:rsidP="00B32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329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B329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результаты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обучающимися программы: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осознание здоровья как социокультурного феномена в контексте физического, психологического и социального здоровья, его объективная оценка на основе освоенных знаний и имеющегося опыта;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планирование и организация самостоятельной спортивно-оздоровительной деятельности (учебной и досуговой) с учетом требований сохранения и совершенствования индивидуального здоровья во всех его проявлениях;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анализ и объективная оценка результатов собственной деятельности;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B329D0" w:rsidRPr="00B329D0" w:rsidRDefault="00B329D0" w:rsidP="00B329D0">
      <w:pPr>
        <w:tabs>
          <w:tab w:val="left" w:pos="126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29D0" w:rsidRPr="00B329D0" w:rsidRDefault="00B329D0" w:rsidP="00B32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Предметные результаты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обучающимися программы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модулю «Медико-</w:t>
      </w:r>
      <w:proofErr w:type="gramStart"/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биологическая  лаборатория</w:t>
      </w:r>
      <w:proofErr w:type="gramEnd"/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обучающиеся: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модулям спортивных секций обучающиеся научатся: по модулю «Психологическая служба» обучающиеся: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модулю «Туризм и краеведение» обучающиеся научатся: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модулю «Спортивный пресс-центр» обучающиеся научатся: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-- приобретут представление о здоровье и здоровом образе жизни как о сложных социокультурных феноменах;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изучат основные факторы, влияющие на здоровье;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научаться применять навыки профилактики и гигиены, позволяющие сохранить здоровье во всех присущих человеческому организму функциональных состояниях;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узнают основные группы пищевых продуктов и их влияние на организм; 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научаться оказывать первую медицинскую помощь пострадавшему в пределах своих возрастных и физиологических возможностей.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активно использовать различные виды двигательной активности и расслабления (физкультминутки, динамические паузы, отдельные упражнения, подвижные игры, релаксация, минутный отдых);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активно включаться в совместную спортивно-оздоровительную деятельность, взаимодействовать со сверстниками и взрослыми для сохранения и укрепления личного и общественного здоровья.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приобретут устойчивое негативное отношение к наркомании, алкоголизму, </w:t>
      </w:r>
      <w:proofErr w:type="spellStart"/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табако</w:t>
      </w:r>
      <w:proofErr w:type="spellEnd"/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-курению как к сложно излечимым заболеваниям;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выработают алгоритм поведения в различных ситуациях, в том числе конфликтных и экстремальных ситуациях общения с людьми, находящимися в различных психологических состояниях.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получать заряд здоровья от встречи с прекрасным в природе </w:t>
      </w:r>
      <w:proofErr w:type="gramStart"/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науках</w:t>
      </w:r>
      <w:proofErr w:type="gramEnd"/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осознают необходимость природоохранной деятельности как условия полноценной жизни и здоровья человека.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доносить информацию по здоровье-сберегающей тематике в доступной, эмоционально-яркой форме в процессе взаимодействия со сверстниками и взрослыми людьми;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речевые средства и средства ИКТ для решения коммуникативных и познавательных задач;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выступать с аудио-, видео- и графическим сопровождением;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овладеют различными способами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информации.</w:t>
      </w:r>
    </w:p>
    <w:p w:rsidR="00B329D0" w:rsidRPr="00B329D0" w:rsidRDefault="00B329D0" w:rsidP="00B32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 результаты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реализации программы оцениваются по 3-м уровням.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уровень результатов - приобретение школьниками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опыта. 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уровень по программе – школьник знает и понимает все разнообразие спортивно-оздоровительной работы в школе, районе, округе и т.д.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уровень результатов -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социальной среде. Именно в этой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уровень воспитательных результатов по программе – школьник ценит общественно-полезную деятельность в школе и мотивирован на активное участие в спортивно-оздоровительной деятельности школы.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уровень результатов - получение школьниками опыта самостоятельного общественного действия за пределами дружественной среды школы. Школьник самостоятельно организовывает различные спортивно-оздоровительные мероприятия, активно участвует в их разработке и подготовке.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формами образовательных достижений и результатов освоения обучающимися программы являются: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анкетирование обучающихся, педагогов и родителей по вопросам здоровья и поведения обучающихся и реализации программы формирования 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здорового и безопасного образа жизни (проводится в начале и конце учебного года);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проявление социальной активности: проведение спортивно-оздоровительных мероприятий, участие в кроссах, олимпиадах, конкурсах, соревнованиях на разных уровнях;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разработка и </w:t>
      </w:r>
      <w:proofErr w:type="gramStart"/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 проектов</w:t>
      </w:r>
      <w:proofErr w:type="gramEnd"/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результатов учебных исследований, конференциях, подготовка и распространение печатных материалов и т.п.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освоения программы соответствуют требованиям ФГОС ООО.</w:t>
      </w:r>
    </w:p>
    <w:p w:rsidR="00B329D0" w:rsidRPr="00B329D0" w:rsidRDefault="00B329D0" w:rsidP="00B32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29D0" w:rsidRPr="00B329D0" w:rsidRDefault="00B329D0" w:rsidP="00B3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2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Модули программы внеурочной деятельности</w:t>
      </w:r>
    </w:p>
    <w:p w:rsidR="00B329D0" w:rsidRDefault="00B329D0" w:rsidP="00B329D0">
      <w:pPr>
        <w:keepNext/>
        <w:keepLines/>
        <w:widowControl w:val="0"/>
        <w:tabs>
          <w:tab w:val="left" w:pos="0"/>
        </w:tabs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329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«Школьный спортивный клуб»</w:t>
      </w:r>
    </w:p>
    <w:p w:rsidR="00ED1376" w:rsidRPr="00B329D0" w:rsidRDefault="00ED1376" w:rsidP="00B329D0">
      <w:pPr>
        <w:keepNext/>
        <w:keepLines/>
        <w:widowControl w:val="0"/>
        <w:tabs>
          <w:tab w:val="left" w:pos="0"/>
        </w:tabs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6662" w:type="dxa"/>
        <w:tblLayout w:type="fixed"/>
        <w:tblLook w:val="0000" w:firstRow="0" w:lastRow="0" w:firstColumn="0" w:lastColumn="0" w:noHBand="0" w:noVBand="0"/>
      </w:tblPr>
      <w:tblGrid>
        <w:gridCol w:w="3085"/>
        <w:gridCol w:w="37"/>
        <w:gridCol w:w="2410"/>
        <w:gridCol w:w="1130"/>
      </w:tblGrid>
      <w:tr w:rsidR="00B329D0" w:rsidRPr="00B329D0" w:rsidTr="005D019E">
        <w:trPr>
          <w:trHeight w:val="357"/>
        </w:trPr>
        <w:tc>
          <w:tcPr>
            <w:tcW w:w="5532" w:type="dxa"/>
            <w:gridSpan w:val="3"/>
            <w:vMerge w:val="restart"/>
          </w:tcPr>
          <w:p w:rsidR="00B329D0" w:rsidRPr="00B329D0" w:rsidRDefault="00B329D0" w:rsidP="00B329D0">
            <w:pPr>
              <w:tabs>
                <w:tab w:val="left" w:pos="0"/>
              </w:tabs>
              <w:ind w:firstLine="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Модули программы</w:t>
            </w:r>
          </w:p>
        </w:tc>
        <w:tc>
          <w:tcPr>
            <w:tcW w:w="1130" w:type="dxa"/>
          </w:tcPr>
          <w:p w:rsidR="00B329D0" w:rsidRPr="00B329D0" w:rsidRDefault="00B329D0" w:rsidP="00B329D0">
            <w:pPr>
              <w:tabs>
                <w:tab w:val="left" w:pos="0"/>
              </w:tabs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B329D0" w:rsidRPr="00B329D0" w:rsidTr="00005891">
        <w:trPr>
          <w:trHeight w:val="357"/>
        </w:trPr>
        <w:tc>
          <w:tcPr>
            <w:tcW w:w="5532" w:type="dxa"/>
            <w:gridSpan w:val="3"/>
            <w:vMerge/>
          </w:tcPr>
          <w:p w:rsidR="00B329D0" w:rsidRPr="00B329D0" w:rsidRDefault="00B329D0" w:rsidP="00B329D0">
            <w:pPr>
              <w:tabs>
                <w:tab w:val="left" w:pos="0"/>
              </w:tabs>
              <w:ind w:firstLine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B329D0" w:rsidRPr="00B329D0" w:rsidRDefault="00B329D0" w:rsidP="00B329D0">
            <w:pPr>
              <w:tabs>
                <w:tab w:val="left" w:pos="0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1-4</w:t>
            </w:r>
          </w:p>
        </w:tc>
      </w:tr>
      <w:tr w:rsidR="00B329D0" w:rsidRPr="00B329D0" w:rsidTr="00005891">
        <w:trPr>
          <w:trHeight w:val="415"/>
        </w:trPr>
        <w:tc>
          <w:tcPr>
            <w:tcW w:w="3122" w:type="dxa"/>
            <w:gridSpan w:val="2"/>
          </w:tcPr>
          <w:p w:rsidR="00B329D0" w:rsidRPr="00B329D0" w:rsidRDefault="00B329D0" w:rsidP="00B329D0">
            <w:pPr>
              <w:tabs>
                <w:tab w:val="left" w:pos="147"/>
              </w:tabs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А</w:t>
            </w:r>
          </w:p>
        </w:tc>
        <w:tc>
          <w:tcPr>
            <w:tcW w:w="2410" w:type="dxa"/>
          </w:tcPr>
          <w:p w:rsidR="00B329D0" w:rsidRPr="00B329D0" w:rsidRDefault="005D019E" w:rsidP="00B329D0">
            <w:pPr>
              <w:tabs>
                <w:tab w:val="left" w:pos="147"/>
              </w:tabs>
              <w:ind w:left="147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1130" w:type="dxa"/>
          </w:tcPr>
          <w:p w:rsidR="00B329D0" w:rsidRPr="00B329D0" w:rsidRDefault="005D019E" w:rsidP="00B329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329D0" w:rsidRPr="00B329D0" w:rsidTr="00005891">
        <w:trPr>
          <w:trHeight w:val="400"/>
        </w:trPr>
        <w:tc>
          <w:tcPr>
            <w:tcW w:w="3122" w:type="dxa"/>
            <w:gridSpan w:val="2"/>
          </w:tcPr>
          <w:p w:rsidR="00B329D0" w:rsidRPr="00B329D0" w:rsidRDefault="00B329D0" w:rsidP="00B329D0">
            <w:pPr>
              <w:tabs>
                <w:tab w:val="left" w:pos="147"/>
              </w:tabs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 w:rsidRPr="00B3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410" w:type="dxa"/>
          </w:tcPr>
          <w:p w:rsidR="00B329D0" w:rsidRPr="00B329D0" w:rsidRDefault="00B329D0" w:rsidP="00B329D0">
            <w:pPr>
              <w:tabs>
                <w:tab w:val="left" w:pos="147"/>
              </w:tabs>
              <w:ind w:left="147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130" w:type="dxa"/>
          </w:tcPr>
          <w:p w:rsidR="00B329D0" w:rsidRPr="00B329D0" w:rsidRDefault="00B329D0" w:rsidP="00B329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329D0" w:rsidRPr="00B329D0" w:rsidTr="00005891">
        <w:trPr>
          <w:trHeight w:val="291"/>
        </w:trPr>
        <w:tc>
          <w:tcPr>
            <w:tcW w:w="3122" w:type="dxa"/>
            <w:gridSpan w:val="2"/>
          </w:tcPr>
          <w:p w:rsidR="00B329D0" w:rsidRPr="00B329D0" w:rsidRDefault="00B329D0" w:rsidP="00B329D0">
            <w:pPr>
              <w:tabs>
                <w:tab w:val="left" w:pos="147"/>
              </w:tabs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 w:rsidRPr="00B3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410" w:type="dxa"/>
          </w:tcPr>
          <w:p w:rsidR="00B329D0" w:rsidRPr="00B329D0" w:rsidRDefault="00B329D0" w:rsidP="00B329D0">
            <w:pPr>
              <w:tabs>
                <w:tab w:val="left" w:pos="14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1130" w:type="dxa"/>
          </w:tcPr>
          <w:p w:rsidR="00B329D0" w:rsidRPr="00B329D0" w:rsidRDefault="00B329D0" w:rsidP="00B329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329D0" w:rsidRPr="00B329D0" w:rsidTr="00005891">
        <w:trPr>
          <w:trHeight w:val="291"/>
        </w:trPr>
        <w:tc>
          <w:tcPr>
            <w:tcW w:w="3122" w:type="dxa"/>
            <w:gridSpan w:val="2"/>
          </w:tcPr>
          <w:p w:rsidR="00B329D0" w:rsidRPr="00B329D0" w:rsidRDefault="00B329D0" w:rsidP="00B329D0">
            <w:pPr>
              <w:tabs>
                <w:tab w:val="left" w:pos="14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329D0" w:rsidRPr="00B329D0" w:rsidRDefault="00B329D0" w:rsidP="00B329D0">
            <w:pPr>
              <w:tabs>
                <w:tab w:val="left" w:pos="1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B329D0" w:rsidRPr="00B329D0" w:rsidRDefault="00B329D0" w:rsidP="00B329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5D019E" w:rsidRPr="00B329D0" w:rsidTr="002E689E">
        <w:trPr>
          <w:trHeight w:val="291"/>
        </w:trPr>
        <w:tc>
          <w:tcPr>
            <w:tcW w:w="5532" w:type="dxa"/>
            <w:gridSpan w:val="3"/>
          </w:tcPr>
          <w:p w:rsidR="005D019E" w:rsidRPr="00B329D0" w:rsidRDefault="005D019E" w:rsidP="00B329D0">
            <w:pPr>
              <w:tabs>
                <w:tab w:val="left" w:pos="1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5D019E" w:rsidRPr="005D019E" w:rsidRDefault="005D019E" w:rsidP="00B329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0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5-9</w:t>
            </w:r>
          </w:p>
        </w:tc>
      </w:tr>
      <w:tr w:rsidR="005D019E" w:rsidRPr="00B329D0" w:rsidTr="005D019E">
        <w:trPr>
          <w:trHeight w:val="291"/>
        </w:trPr>
        <w:tc>
          <w:tcPr>
            <w:tcW w:w="3085" w:type="dxa"/>
          </w:tcPr>
          <w:p w:rsidR="005D019E" w:rsidRPr="00B329D0" w:rsidRDefault="005D019E" w:rsidP="00B329D0">
            <w:pPr>
              <w:tabs>
                <w:tab w:val="left" w:pos="1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А</w:t>
            </w:r>
          </w:p>
        </w:tc>
        <w:tc>
          <w:tcPr>
            <w:tcW w:w="2447" w:type="dxa"/>
            <w:gridSpan w:val="2"/>
          </w:tcPr>
          <w:p w:rsidR="005D019E" w:rsidRPr="00B329D0" w:rsidRDefault="005D019E" w:rsidP="00B329D0">
            <w:pPr>
              <w:tabs>
                <w:tab w:val="left" w:pos="14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130" w:type="dxa"/>
          </w:tcPr>
          <w:p w:rsidR="005D019E" w:rsidRPr="005D019E" w:rsidRDefault="005D019E" w:rsidP="00B329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</w:tbl>
    <w:p w:rsidR="00B329D0" w:rsidRPr="00B329D0" w:rsidRDefault="00B329D0" w:rsidP="00B329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D0" w:rsidRPr="00B329D0" w:rsidRDefault="00B329D0" w:rsidP="00B32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9D0" w:rsidRPr="00B329D0" w:rsidRDefault="00B329D0" w:rsidP="00B32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9D0" w:rsidRPr="00B329D0" w:rsidRDefault="00B329D0" w:rsidP="00B329D0">
      <w:pPr>
        <w:rPr>
          <w:rFonts w:ascii="Times New Roman" w:hAnsi="Times New Roman" w:cs="Times New Roman"/>
          <w:b/>
          <w:sz w:val="28"/>
          <w:szCs w:val="28"/>
        </w:rPr>
      </w:pPr>
      <w:r w:rsidRPr="00B329D0">
        <w:rPr>
          <w:rFonts w:ascii="Times New Roman" w:hAnsi="Times New Roman" w:cs="Times New Roman"/>
          <w:b/>
          <w:sz w:val="28"/>
          <w:szCs w:val="28"/>
        </w:rPr>
        <w:t>Модуль A:  «Баскетбол»</w:t>
      </w:r>
    </w:p>
    <w:p w:rsidR="00B329D0" w:rsidRPr="00B329D0" w:rsidRDefault="00B329D0" w:rsidP="00B32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ab/>
        <w:t xml:space="preserve">Модуль ориентирован на детей, участвующих или потенциально готовящихся к участию в спортивных соревнованиях различного уровня, школьных спартакиадах и т.п. В программе могут быть модули по всем видам спорта, входящим в программу спартакиады школьников. Цель, планируемые результаты, темы и их содержание конструирует учитель физической культуры.  За основу конструирования и реализации данного модуля по баскетболу использована программа «Внеурочная деятельность учащихся. Баскетбол: пособие для учителей и методистов /В.С. Кузнецов, Г.А. </w:t>
      </w:r>
      <w:proofErr w:type="spellStart"/>
      <w:r w:rsidRPr="00B329D0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B329D0">
        <w:rPr>
          <w:rFonts w:ascii="Times New Roman" w:hAnsi="Times New Roman" w:cs="Times New Roman"/>
          <w:sz w:val="28"/>
          <w:szCs w:val="28"/>
        </w:rPr>
        <w:t>. -М.: Просвещение, 2013.</w:t>
      </w:r>
    </w:p>
    <w:p w:rsidR="00B329D0" w:rsidRPr="00B329D0" w:rsidRDefault="00B329D0" w:rsidP="00B329D0">
      <w:pPr>
        <w:rPr>
          <w:rFonts w:ascii="Times New Roman" w:hAnsi="Times New Roman" w:cs="Times New Roman"/>
          <w:b/>
          <w:sz w:val="28"/>
          <w:szCs w:val="28"/>
        </w:rPr>
      </w:pPr>
      <w:r w:rsidRPr="00B329D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proofErr w:type="gramStart"/>
      <w:r w:rsidRPr="00B329D0">
        <w:rPr>
          <w:rFonts w:ascii="Times New Roman" w:hAnsi="Times New Roman" w:cs="Times New Roman"/>
          <w:b/>
          <w:sz w:val="28"/>
          <w:szCs w:val="28"/>
        </w:rPr>
        <w:t>В:  «</w:t>
      </w:r>
      <w:proofErr w:type="gramEnd"/>
      <w:r w:rsidRPr="00B329D0">
        <w:rPr>
          <w:rFonts w:ascii="Times New Roman" w:hAnsi="Times New Roman" w:cs="Times New Roman"/>
          <w:b/>
          <w:sz w:val="28"/>
          <w:szCs w:val="28"/>
        </w:rPr>
        <w:t>Волейбол»</w:t>
      </w:r>
    </w:p>
    <w:p w:rsidR="00B329D0" w:rsidRPr="00B329D0" w:rsidRDefault="00B329D0" w:rsidP="00B32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>За основу конструирования и реализации данного модуля можно взять Программу физического воспитания для обучающихся общеобразовательных учреждений на основе автора В.И. Лях «Физическая культура. Рабочие программы. 1 – 11 класс», Москва «Просвещение», 2016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9D0">
        <w:rPr>
          <w:rFonts w:ascii="Times New Roman" w:hAnsi="Times New Roman" w:cs="Times New Roman"/>
          <w:b/>
          <w:sz w:val="28"/>
          <w:szCs w:val="28"/>
        </w:rPr>
        <w:t>Модуль C: «Футбол»</w:t>
      </w:r>
    </w:p>
    <w:p w:rsidR="00B329D0" w:rsidRPr="00B329D0" w:rsidRDefault="00B329D0" w:rsidP="00ED13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lastRenderedPageBreak/>
        <w:t>Реализация данного модуля предусматривает использование возможностей  урочной деятельности по предмету « физическая культура», внеурочных секционных занятий.</w:t>
      </w:r>
      <w:r w:rsidRPr="00B329D0">
        <w:rPr>
          <w:rFonts w:ascii="Times New Roman" w:hAnsi="Times New Roman" w:cs="Times New Roman"/>
          <w:sz w:val="28"/>
          <w:szCs w:val="28"/>
        </w:rPr>
        <w:tab/>
      </w:r>
    </w:p>
    <w:p w:rsidR="00B329D0" w:rsidRPr="00B329D0" w:rsidRDefault="00B329D0" w:rsidP="00B329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 xml:space="preserve">Занятия рассчитаны на коллективную, групповую и индивидуальную работу. Они построены таким образом, что один вид деятельности сменяется другим. Каждое занятие программы внеурочной деятельности состоит из трех частей: подготовительной, основной и заключительной. Подготовительная часть включает в себя актуализацию имеющихся знаний и включение обучающихся в процесс целеполагания. В основной части занятия обучающиеся знакомятся с содержанием различных учебных задач, в том числе проектного или исследовательского характера, выбирают уровень их выполнения (базовый или повышенный), анализируют их, взаимодействует в процессе их выполнения, коллективно решают.  </w:t>
      </w:r>
    </w:p>
    <w:p w:rsidR="00B329D0" w:rsidRPr="00B329D0" w:rsidRDefault="00B329D0" w:rsidP="00B329D0">
      <w:pPr>
        <w:jc w:val="both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>В процессе прохождения по программе, наряду с традиционными занятиями используются современные образовательные технологии: деловые, ролевые, интеллектуальные игры, тренинги, исследовательская и проектная деятельность обучающихся, ИКТ-технологии и др., происходит процесс интеграции урочной и внеурочной деятельности на основе системно-деятельностного подхода, как методологической основы ФГОС.</w:t>
      </w:r>
    </w:p>
    <w:p w:rsidR="00B329D0" w:rsidRPr="00B329D0" w:rsidRDefault="00B329D0" w:rsidP="00B32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29D0" w:rsidRPr="00B329D0" w:rsidRDefault="00B329D0" w:rsidP="00B329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29D0">
        <w:rPr>
          <w:rFonts w:ascii="Times New Roman" w:hAnsi="Times New Roman" w:cs="Times New Roman"/>
          <w:sz w:val="28"/>
          <w:szCs w:val="28"/>
        </w:rPr>
        <w:t>Занятия проводятся 1 раз в неделю в течение года. Всего – 34ч.</w:t>
      </w:r>
    </w:p>
    <w:p w:rsidR="00B329D0" w:rsidRPr="00B329D0" w:rsidRDefault="00B329D0" w:rsidP="00B32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19E" w:rsidRPr="00B329D0" w:rsidRDefault="00B329D0" w:rsidP="005D019E">
      <w:pPr>
        <w:numPr>
          <w:ilvl w:val="1"/>
          <w:numId w:val="0"/>
        </w:numPr>
        <w:jc w:val="center"/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</w:rPr>
      </w:pPr>
      <w:r w:rsidRPr="00B329D0"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</w:rPr>
        <w:t>Календарно – тематическое планирование</w:t>
      </w:r>
      <w:r w:rsidR="005D019E"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</w:rPr>
        <w:t xml:space="preserve"> 1-4 класс</w:t>
      </w:r>
    </w:p>
    <w:tbl>
      <w:tblPr>
        <w:tblStyle w:val="a6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540"/>
        <w:gridCol w:w="24"/>
        <w:gridCol w:w="6"/>
        <w:gridCol w:w="16"/>
        <w:gridCol w:w="6617"/>
        <w:gridCol w:w="34"/>
        <w:gridCol w:w="30"/>
        <w:gridCol w:w="15"/>
        <w:gridCol w:w="2288"/>
      </w:tblGrid>
      <w:tr w:rsidR="00B329D0" w:rsidRPr="00B329D0" w:rsidTr="00005891">
        <w:tc>
          <w:tcPr>
            <w:tcW w:w="564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5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329D0" w:rsidRPr="00B329D0" w:rsidTr="003E01F5">
        <w:tc>
          <w:tcPr>
            <w:tcW w:w="9602" w:type="dxa"/>
            <w:gridSpan w:val="9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</w:tr>
      <w:tr w:rsidR="00B329D0" w:rsidRPr="00B329D0" w:rsidTr="00005891">
        <w:tc>
          <w:tcPr>
            <w:tcW w:w="564" w:type="dxa"/>
            <w:gridSpan w:val="2"/>
          </w:tcPr>
          <w:p w:rsidR="00B329D0" w:rsidRPr="00B329D0" w:rsidRDefault="00B329D0" w:rsidP="00B329D0">
            <w:r w:rsidRPr="00B329D0">
              <w:t>1.</w:t>
            </w:r>
          </w:p>
        </w:tc>
        <w:tc>
          <w:tcPr>
            <w:tcW w:w="6663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</w:t>
            </w:r>
          </w:p>
        </w:tc>
        <w:tc>
          <w:tcPr>
            <w:tcW w:w="2375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c>
          <w:tcPr>
            <w:tcW w:w="564" w:type="dxa"/>
            <w:gridSpan w:val="2"/>
          </w:tcPr>
          <w:p w:rsidR="00B329D0" w:rsidRPr="00B329D0" w:rsidRDefault="00B329D0" w:rsidP="00B329D0">
            <w:r w:rsidRPr="00B329D0">
              <w:t>2.</w:t>
            </w:r>
          </w:p>
        </w:tc>
        <w:tc>
          <w:tcPr>
            <w:tcW w:w="6663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Остановки баскетболиста</w:t>
            </w:r>
          </w:p>
        </w:tc>
        <w:tc>
          <w:tcPr>
            <w:tcW w:w="2375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c>
          <w:tcPr>
            <w:tcW w:w="564" w:type="dxa"/>
            <w:gridSpan w:val="2"/>
          </w:tcPr>
          <w:p w:rsidR="00B329D0" w:rsidRPr="00B329D0" w:rsidRDefault="00B329D0" w:rsidP="00B329D0">
            <w:r w:rsidRPr="00B329D0">
              <w:t>3.</w:t>
            </w:r>
          </w:p>
        </w:tc>
        <w:tc>
          <w:tcPr>
            <w:tcW w:w="6663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Передача и ловля мяча</w:t>
            </w:r>
          </w:p>
        </w:tc>
        <w:tc>
          <w:tcPr>
            <w:tcW w:w="2375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c>
          <w:tcPr>
            <w:tcW w:w="564" w:type="dxa"/>
            <w:gridSpan w:val="2"/>
          </w:tcPr>
          <w:p w:rsidR="00B329D0" w:rsidRPr="00B329D0" w:rsidRDefault="00B329D0" w:rsidP="00B329D0">
            <w:r w:rsidRPr="00B329D0">
              <w:t>4.</w:t>
            </w:r>
          </w:p>
        </w:tc>
        <w:tc>
          <w:tcPr>
            <w:tcW w:w="6663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2375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c>
          <w:tcPr>
            <w:tcW w:w="564" w:type="dxa"/>
            <w:gridSpan w:val="2"/>
          </w:tcPr>
          <w:p w:rsidR="00B329D0" w:rsidRPr="00B329D0" w:rsidRDefault="00B329D0" w:rsidP="00B329D0">
            <w:r w:rsidRPr="00B329D0">
              <w:t>5.</w:t>
            </w:r>
          </w:p>
        </w:tc>
        <w:tc>
          <w:tcPr>
            <w:tcW w:w="6663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Броски в кольцо</w:t>
            </w:r>
          </w:p>
        </w:tc>
        <w:tc>
          <w:tcPr>
            <w:tcW w:w="2375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02" w:type="dxa"/>
            <w:gridSpan w:val="9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i/>
                <w:sz w:val="28"/>
                <w:szCs w:val="28"/>
              </w:rPr>
              <w:t>Тактические действия: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586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75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Игра в защите</w:t>
            </w:r>
          </w:p>
        </w:tc>
        <w:tc>
          <w:tcPr>
            <w:tcW w:w="2341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86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75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Игра в нападении</w:t>
            </w:r>
          </w:p>
        </w:tc>
        <w:tc>
          <w:tcPr>
            <w:tcW w:w="2341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86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75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Диагностирование и тестирование</w:t>
            </w:r>
          </w:p>
        </w:tc>
        <w:tc>
          <w:tcPr>
            <w:tcW w:w="2341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86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75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Двухсторонняя игра</w:t>
            </w:r>
          </w:p>
        </w:tc>
        <w:tc>
          <w:tcPr>
            <w:tcW w:w="2341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86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75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Судейство и организация соревнований</w:t>
            </w:r>
          </w:p>
        </w:tc>
        <w:tc>
          <w:tcPr>
            <w:tcW w:w="2341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6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75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2341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586" w:type="dxa"/>
            <w:gridSpan w:val="4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75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2341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9602" w:type="dxa"/>
            <w:gridSpan w:val="9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Верхняя переда двумя руками в прыжке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Передача двумя руками назад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приема мяча с подачи и в защите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приема мяча с подачи и в защите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Одиночное блокирование и страховка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570" w:type="dxa"/>
            <w:gridSpan w:val="3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36" w:type="dxa"/>
            <w:gridSpan w:val="5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296" w:type="dxa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602" w:type="dxa"/>
            <w:gridSpan w:val="9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40" w:type="dxa"/>
          </w:tcPr>
          <w:p w:rsidR="00B329D0" w:rsidRPr="00B329D0" w:rsidRDefault="00B329D0" w:rsidP="00B329D0">
            <w:r w:rsidRPr="00B329D0">
              <w:t>25.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Удары по мячу, остановка мяча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40" w:type="dxa"/>
          </w:tcPr>
          <w:p w:rsidR="00B329D0" w:rsidRPr="00B329D0" w:rsidRDefault="00B329D0" w:rsidP="00B329D0">
            <w:r w:rsidRPr="00B329D0">
              <w:t>26.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Ведение мяча, ложные движения (финты)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40" w:type="dxa"/>
          </w:tcPr>
          <w:p w:rsidR="00B329D0" w:rsidRPr="00B329D0" w:rsidRDefault="00B329D0" w:rsidP="00B329D0">
            <w:r w:rsidRPr="00B329D0">
              <w:t>27.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Отбор мяча, перехват мяча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0" w:type="dxa"/>
          </w:tcPr>
          <w:p w:rsidR="00B329D0" w:rsidRPr="00B329D0" w:rsidRDefault="00B329D0" w:rsidP="00B329D0">
            <w:r w:rsidRPr="00B329D0">
              <w:t>28.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Выбрасывание мяча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40" w:type="dxa"/>
          </w:tcPr>
          <w:p w:rsidR="00B329D0" w:rsidRPr="00B329D0" w:rsidRDefault="00B329D0" w:rsidP="00B329D0">
            <w:r w:rsidRPr="00B329D0">
              <w:t>29.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Техника игры вратаря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40" w:type="dxa"/>
          </w:tcPr>
          <w:p w:rsidR="00B329D0" w:rsidRPr="00B329D0" w:rsidRDefault="00B329D0" w:rsidP="00B329D0">
            <w:r w:rsidRPr="00B329D0">
              <w:t>30.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действия, тактика вратаря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B329D0" w:rsidRPr="00B329D0" w:rsidRDefault="00B329D0" w:rsidP="00B329D0">
            <w:r w:rsidRPr="00B329D0">
              <w:t>31.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Тактика игры в нападении и защите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40" w:type="dxa"/>
          </w:tcPr>
          <w:p w:rsidR="00B329D0" w:rsidRPr="00B329D0" w:rsidRDefault="00B329D0" w:rsidP="00B329D0">
            <w:r w:rsidRPr="00B329D0">
              <w:t>32.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0" w:type="dxa"/>
          </w:tcPr>
          <w:p w:rsidR="00B329D0" w:rsidRPr="00B329D0" w:rsidRDefault="00B329D0" w:rsidP="00B329D0">
            <w:r w:rsidRPr="00B329D0">
              <w:t>33.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29D0" w:rsidRPr="00B329D0" w:rsidTr="0000589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40" w:type="dxa"/>
          </w:tcPr>
          <w:p w:rsidR="00B329D0" w:rsidRPr="00B329D0" w:rsidRDefault="00B329D0" w:rsidP="00B329D0">
            <w:r w:rsidRPr="00B329D0">
              <w:t>34.</w:t>
            </w:r>
          </w:p>
        </w:tc>
        <w:tc>
          <w:tcPr>
            <w:tcW w:w="6751" w:type="dxa"/>
            <w:gridSpan w:val="6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11" w:type="dxa"/>
            <w:gridSpan w:val="2"/>
          </w:tcPr>
          <w:p w:rsidR="00B329D0" w:rsidRPr="00B329D0" w:rsidRDefault="00B329D0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19E" w:rsidRPr="00B329D0" w:rsidTr="0000589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40" w:type="dxa"/>
          </w:tcPr>
          <w:p w:rsidR="005D019E" w:rsidRDefault="005D019E" w:rsidP="00B329D0"/>
          <w:p w:rsidR="005D019E" w:rsidRDefault="005D019E" w:rsidP="00B329D0"/>
          <w:p w:rsidR="005D019E" w:rsidRDefault="005D019E" w:rsidP="00B329D0"/>
          <w:p w:rsidR="005D019E" w:rsidRPr="00B329D0" w:rsidRDefault="005D019E" w:rsidP="00B329D0"/>
        </w:tc>
        <w:tc>
          <w:tcPr>
            <w:tcW w:w="6751" w:type="dxa"/>
            <w:gridSpan w:val="6"/>
          </w:tcPr>
          <w:p w:rsidR="005D019E" w:rsidRPr="00B329D0" w:rsidRDefault="005D019E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</w:tcPr>
          <w:p w:rsidR="005D019E" w:rsidRPr="00B329D0" w:rsidRDefault="005D019E" w:rsidP="00B32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9D0" w:rsidRPr="00B329D0" w:rsidRDefault="00B329D0" w:rsidP="00B329D0"/>
    <w:p w:rsidR="00B329D0" w:rsidRPr="00B329D0" w:rsidRDefault="00B329D0" w:rsidP="00B329D0"/>
    <w:p w:rsidR="005D019E" w:rsidRPr="005D019E" w:rsidRDefault="005D019E" w:rsidP="005D019E">
      <w:pPr>
        <w:numPr>
          <w:ilvl w:val="1"/>
          <w:numId w:val="0"/>
        </w:numPr>
        <w:jc w:val="center"/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</w:rPr>
      </w:pPr>
      <w:r w:rsidRPr="00B329D0"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</w:rPr>
        <w:t>Календарно – тематическое планирование</w:t>
      </w:r>
      <w:r>
        <w:rPr>
          <w:rFonts w:ascii="Times New Roman" w:eastAsiaTheme="majorEastAsia" w:hAnsi="Times New Roman" w:cs="Times New Roman"/>
          <w:b/>
          <w:iCs/>
          <w:spacing w:val="15"/>
          <w:sz w:val="28"/>
          <w:szCs w:val="28"/>
        </w:rPr>
        <w:t xml:space="preserve"> 5-9 класс</w:t>
      </w:r>
    </w:p>
    <w:tbl>
      <w:tblPr>
        <w:tblStyle w:val="a6"/>
        <w:tblW w:w="8858" w:type="dxa"/>
        <w:tblLayout w:type="fixed"/>
        <w:tblLook w:val="04A0" w:firstRow="1" w:lastRow="0" w:firstColumn="1" w:lastColumn="0" w:noHBand="0" w:noVBand="1"/>
      </w:tblPr>
      <w:tblGrid>
        <w:gridCol w:w="806"/>
        <w:gridCol w:w="1005"/>
        <w:gridCol w:w="1377"/>
        <w:gridCol w:w="2282"/>
        <w:gridCol w:w="59"/>
        <w:gridCol w:w="2282"/>
        <w:gridCol w:w="978"/>
        <w:gridCol w:w="69"/>
      </w:tblGrid>
      <w:tr w:rsidR="005D019E" w:rsidRPr="00783EA0" w:rsidTr="005D019E">
        <w:tc>
          <w:tcPr>
            <w:tcW w:w="1811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9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b/>
                <w:color w:val="000000"/>
                <w:sz w:val="24"/>
                <w:szCs w:val="24"/>
                <w:lang w:eastAsia="ru-RU"/>
              </w:rPr>
              <w:t>Раздел/ тема занятия</w:t>
            </w:r>
          </w:p>
        </w:tc>
        <w:tc>
          <w:tcPr>
            <w:tcW w:w="3388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b/>
                <w:color w:val="000000"/>
                <w:sz w:val="24"/>
                <w:szCs w:val="24"/>
                <w:lang w:eastAsia="ru-RU"/>
              </w:rPr>
              <w:t>Количество академических часов отведенных но освоение каждого раздела и темы</w:t>
            </w:r>
          </w:p>
        </w:tc>
      </w:tr>
      <w:tr w:rsidR="005D019E" w:rsidRPr="00783EA0" w:rsidTr="005D019E"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</w:p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3659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019E" w:rsidRPr="00783EA0" w:rsidTr="005D019E"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gridSpan w:val="2"/>
          </w:tcPr>
          <w:p w:rsidR="005D019E" w:rsidRPr="00783EA0" w:rsidRDefault="005D019E" w:rsidP="00BE3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и режим работы.</w:t>
            </w:r>
          </w:p>
        </w:tc>
        <w:tc>
          <w:tcPr>
            <w:tcW w:w="3388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9" w:type="dxa"/>
            <w:gridSpan w:val="2"/>
          </w:tcPr>
          <w:p w:rsidR="005D019E" w:rsidRPr="00783EA0" w:rsidRDefault="005D019E" w:rsidP="00BE3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легкоатлетических упражнений для подготовки к </w:t>
            </w:r>
            <w:r w:rsidRPr="0078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деятельности, к защите Родины.</w:t>
            </w:r>
          </w:p>
        </w:tc>
        <w:tc>
          <w:tcPr>
            <w:tcW w:w="3388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7811" w:type="dxa"/>
            <w:gridSpan w:val="6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развития легкой атлетики. </w:t>
            </w:r>
          </w:p>
        </w:tc>
        <w:tc>
          <w:tcPr>
            <w:tcW w:w="978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gridSpan w:val="2"/>
          </w:tcPr>
          <w:p w:rsidR="005D019E" w:rsidRPr="00783EA0" w:rsidRDefault="005D019E" w:rsidP="00BE3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Возникновение легкоатлетических упражнений.</w:t>
            </w:r>
          </w:p>
        </w:tc>
        <w:tc>
          <w:tcPr>
            <w:tcW w:w="3388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>Гигиена спортсмена и закаливание</w:t>
            </w: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019E" w:rsidRPr="00783EA0" w:rsidTr="005D019E"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gridSpan w:val="2"/>
          </w:tcPr>
          <w:p w:rsidR="005D019E" w:rsidRPr="00783EA0" w:rsidRDefault="005D019E" w:rsidP="00BE3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Режим дня и режим питания, гигиена сна, уход за кожей, волосами, ногтями и ногами, гигиена полости рта</w:t>
            </w:r>
          </w:p>
        </w:tc>
        <w:tc>
          <w:tcPr>
            <w:tcW w:w="3388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9" w:type="dxa"/>
            <w:gridSpan w:val="2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Гигиеническое значение водных процедур, гигиена одежды, обуви и мест занятий</w:t>
            </w:r>
          </w:p>
        </w:tc>
        <w:tc>
          <w:tcPr>
            <w:tcW w:w="3388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по общей физической и специальной подготовки.</w:t>
            </w: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техники бега на короткие дистанции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Изучение техники высокого старта</w:t>
            </w:r>
          </w:p>
        </w:tc>
        <w:tc>
          <w:tcPr>
            <w:tcW w:w="5601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Поворотные выходы со старта без сигнала и по сигналу</w:t>
            </w:r>
          </w:p>
        </w:tc>
        <w:tc>
          <w:tcPr>
            <w:tcW w:w="5601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dxa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Изучение техники низкого старта (варианты низкого старта)</w:t>
            </w:r>
          </w:p>
        </w:tc>
        <w:tc>
          <w:tcPr>
            <w:tcW w:w="5601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dxa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Установление стартовых колодок, выполнение стартовых команд).</w:t>
            </w:r>
          </w:p>
        </w:tc>
        <w:tc>
          <w:tcPr>
            <w:tcW w:w="5601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технике эстафетного бега</w:t>
            </w: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</w:p>
        </w:tc>
        <w:tc>
          <w:tcPr>
            <w:tcW w:w="5601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эстафетного бега</w:t>
            </w:r>
          </w:p>
        </w:tc>
        <w:tc>
          <w:tcPr>
            <w:tcW w:w="5601" w:type="dxa"/>
            <w:gridSpan w:val="4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высоту</w:t>
            </w: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Изучение движений ног и таза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Изучение работы рук в сочетании с движениями ног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ОФП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предметами: со скакалками и мячами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гимнастических снарядах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 перекаты, кувырки, стойки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300-500 м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400-500 м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(2-2,5 мин)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Челночный бег 3 х 10м и 6 х 10 м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Повторный бег 2х60 м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ходьба</w:t>
            </w: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Ознакомление с отдельными элементами техники бега и ходьбы.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Изучение техники спортивной ходьбы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техникой, изучение движений ног и таза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Изучение работы рук в сочетании с движениями ног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>Бег на длинные дистанции.</w:t>
            </w: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Равномерный бег 1000-1200 м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Кросс в сочетании с ходьбой до 800-1000 м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Кроссовый бег 1000 м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Ходьба и бег в течение 7-8 мин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Кросс в умеренном темпе в сочетании с ходьбой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pStyle w:val="a5"/>
              <w:jc w:val="both"/>
              <w:rPr>
                <w:sz w:val="24"/>
                <w:szCs w:val="24"/>
              </w:rPr>
            </w:pPr>
            <w:r w:rsidRPr="00783EA0">
              <w:rPr>
                <w:b/>
                <w:sz w:val="24"/>
                <w:szCs w:val="24"/>
              </w:rPr>
              <w:t>Метание мяча.</w:t>
            </w:r>
            <w:r w:rsidRPr="00783E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hAnsi="Times New Roman" w:cs="Times New Roman"/>
                <w:sz w:val="24"/>
                <w:szCs w:val="24"/>
              </w:rPr>
              <w:t>Метание мяча в горизонтальную цель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техникой, изучение движений ног и таза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работы рук в сочетании с движениями ног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5529" w:type="dxa"/>
            <w:gridSpan w:val="5"/>
          </w:tcPr>
          <w:p w:rsidR="005D019E" w:rsidRPr="00783EA0" w:rsidRDefault="005D019E" w:rsidP="00BE3B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ранее изученного. 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ОРУ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со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скакалками.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Совершенствование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техники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lastRenderedPageBreak/>
              <w:t>прыжка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в высоту. Встречная эстафета.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ОФП. Кроссовая подготовка. Бег на средние дистанции 300- 500 м.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Бег</w:t>
            </w:r>
            <w:r w:rsidRPr="00783E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на</w:t>
            </w:r>
            <w:r w:rsidRPr="00783E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средние</w:t>
            </w:r>
            <w:r w:rsidRPr="00783E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учебные</w:t>
            </w:r>
            <w:r w:rsidRPr="00783EA0">
              <w:rPr>
                <w:spacing w:val="8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дистанции.</w:t>
            </w:r>
            <w:r w:rsidRPr="00783E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Прыжки</w:t>
            </w:r>
            <w:r w:rsidRPr="00783E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в</w:t>
            </w:r>
            <w:r w:rsidRPr="00783E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высоту (совершенствование техники).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tabs>
                <w:tab w:val="left" w:pos="1797"/>
                <w:tab w:val="left" w:pos="2619"/>
                <w:tab w:val="left" w:pos="3231"/>
                <w:tab w:val="left" w:pos="3759"/>
                <w:tab w:val="left" w:pos="4255"/>
                <w:tab w:val="left" w:pos="5409"/>
                <w:tab w:val="left" w:pos="5807"/>
              </w:tabs>
              <w:spacing w:before="134"/>
              <w:ind w:left="0"/>
              <w:rPr>
                <w:sz w:val="24"/>
                <w:szCs w:val="24"/>
              </w:rPr>
            </w:pPr>
            <w:r w:rsidRPr="00783EA0">
              <w:rPr>
                <w:spacing w:val="-2"/>
                <w:sz w:val="24"/>
                <w:szCs w:val="24"/>
              </w:rPr>
              <w:t>Прыжки</w:t>
            </w:r>
            <w:r w:rsidRPr="00783EA0">
              <w:rPr>
                <w:sz w:val="24"/>
                <w:szCs w:val="24"/>
              </w:rPr>
              <w:tab/>
            </w:r>
            <w:r w:rsidRPr="00783EA0">
              <w:rPr>
                <w:spacing w:val="-10"/>
                <w:sz w:val="24"/>
                <w:szCs w:val="24"/>
              </w:rPr>
              <w:t>в</w:t>
            </w:r>
            <w:r w:rsidRPr="00783EA0">
              <w:rPr>
                <w:sz w:val="24"/>
                <w:szCs w:val="24"/>
              </w:rPr>
              <w:tab/>
            </w:r>
            <w:r w:rsidRPr="00783EA0">
              <w:rPr>
                <w:spacing w:val="-2"/>
                <w:sz w:val="24"/>
                <w:szCs w:val="24"/>
              </w:rPr>
              <w:t>высоту</w:t>
            </w:r>
          </w:p>
          <w:p w:rsidR="005D019E" w:rsidRPr="00783EA0" w:rsidRDefault="005D019E" w:rsidP="00BE3B34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«Перешагивание»</w:t>
            </w:r>
            <w:r w:rsidRPr="00783EA0">
              <w:rPr>
                <w:spacing w:val="-1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5-7</w:t>
            </w:r>
            <w:r w:rsidRPr="00783EA0">
              <w:rPr>
                <w:spacing w:val="-1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шагов.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Подвижная</w:t>
            </w:r>
            <w:r w:rsidRPr="00783EA0">
              <w:rPr>
                <w:spacing w:val="-2"/>
                <w:sz w:val="24"/>
                <w:szCs w:val="24"/>
              </w:rPr>
              <w:t xml:space="preserve"> игра.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ОФП.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Равномерный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бег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1000-1200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pacing w:val="-5"/>
                <w:sz w:val="24"/>
                <w:szCs w:val="24"/>
              </w:rPr>
              <w:t>м.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ОФП.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Кросс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в</w:t>
            </w:r>
            <w:r w:rsidRPr="00783EA0">
              <w:rPr>
                <w:spacing w:val="-1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сочетании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с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ходьбой</w:t>
            </w:r>
            <w:r w:rsidRPr="00783EA0">
              <w:rPr>
                <w:spacing w:val="1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до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800-1000</w:t>
            </w:r>
            <w:r w:rsidRPr="00783EA0">
              <w:rPr>
                <w:spacing w:val="-1"/>
                <w:sz w:val="24"/>
                <w:szCs w:val="24"/>
              </w:rPr>
              <w:t xml:space="preserve"> </w:t>
            </w:r>
            <w:r w:rsidRPr="00783EA0">
              <w:rPr>
                <w:spacing w:val="-5"/>
                <w:sz w:val="24"/>
                <w:szCs w:val="24"/>
              </w:rPr>
              <w:t>м.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ОРУ.</w:t>
            </w:r>
            <w:r w:rsidRPr="00783EA0">
              <w:rPr>
                <w:spacing w:val="-5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Челночный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бег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3*10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м.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Подвижная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pacing w:val="-4"/>
                <w:sz w:val="24"/>
                <w:szCs w:val="24"/>
              </w:rPr>
              <w:t>игра.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ОРУ.</w:t>
            </w:r>
            <w:r w:rsidRPr="00783EA0">
              <w:rPr>
                <w:spacing w:val="-4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Ходьба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и</w:t>
            </w:r>
            <w:r w:rsidRPr="00783EA0">
              <w:rPr>
                <w:spacing w:val="-1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бег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в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течение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7-8</w:t>
            </w:r>
            <w:r w:rsidRPr="00783EA0">
              <w:rPr>
                <w:spacing w:val="-1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мин.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Подвижная</w:t>
            </w:r>
            <w:r w:rsidRPr="00783EA0">
              <w:rPr>
                <w:spacing w:val="-1"/>
                <w:sz w:val="24"/>
                <w:szCs w:val="24"/>
              </w:rPr>
              <w:t xml:space="preserve"> </w:t>
            </w:r>
            <w:r w:rsidRPr="00783EA0">
              <w:rPr>
                <w:spacing w:val="-2"/>
                <w:sz w:val="24"/>
                <w:szCs w:val="24"/>
              </w:rPr>
              <w:t>игра.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Соревнования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по</w:t>
            </w:r>
            <w:r w:rsidRPr="00783EA0">
              <w:rPr>
                <w:spacing w:val="-1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бегу</w:t>
            </w:r>
            <w:r w:rsidRPr="00783EA0">
              <w:rPr>
                <w:spacing w:val="-7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на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длинные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pacing w:val="-2"/>
                <w:sz w:val="24"/>
                <w:szCs w:val="24"/>
              </w:rPr>
              <w:t>дистанции.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Инструктаж</w:t>
            </w:r>
            <w:r w:rsidRPr="00783EA0">
              <w:rPr>
                <w:spacing w:val="-4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по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ТБ.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pacing w:val="-4"/>
                <w:sz w:val="24"/>
                <w:szCs w:val="24"/>
              </w:rPr>
              <w:t>ОФП.</w:t>
            </w:r>
          </w:p>
          <w:p w:rsidR="005D019E" w:rsidRPr="00783EA0" w:rsidRDefault="005D019E" w:rsidP="00BE3B34">
            <w:pPr>
              <w:pStyle w:val="TableParagraph"/>
              <w:spacing w:before="182" w:line="276" w:lineRule="auto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 xml:space="preserve">Совершенствование техники спортивной ходьбы. Подвижная </w:t>
            </w:r>
            <w:r w:rsidRPr="00783EA0">
              <w:rPr>
                <w:spacing w:val="-4"/>
                <w:sz w:val="24"/>
                <w:szCs w:val="24"/>
              </w:rPr>
              <w:t>игра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Инструктаж</w:t>
            </w:r>
            <w:r w:rsidRPr="00783EA0">
              <w:rPr>
                <w:spacing w:val="-4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по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ТБ.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pacing w:val="-4"/>
                <w:sz w:val="24"/>
                <w:szCs w:val="24"/>
              </w:rPr>
              <w:t>ОФП.</w:t>
            </w:r>
          </w:p>
          <w:p w:rsidR="005D019E" w:rsidRPr="00783EA0" w:rsidRDefault="005D019E" w:rsidP="00BE3B34">
            <w:pPr>
              <w:pStyle w:val="TableParagraph"/>
              <w:spacing w:before="182" w:line="276" w:lineRule="auto"/>
              <w:ind w:left="106" w:firstLine="60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Совершенствование</w:t>
            </w:r>
            <w:r w:rsidRPr="00783EA0">
              <w:rPr>
                <w:spacing w:val="-4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техники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бега</w:t>
            </w:r>
            <w:r w:rsidRPr="00783EA0">
              <w:rPr>
                <w:spacing w:val="-4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на</w:t>
            </w:r>
            <w:r w:rsidRPr="00783EA0">
              <w:rPr>
                <w:spacing w:val="-4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короткие</w:t>
            </w:r>
            <w:r w:rsidRPr="00783EA0">
              <w:rPr>
                <w:spacing w:val="-4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дистанции.</w:t>
            </w:r>
            <w:r w:rsidRPr="00783EA0">
              <w:rPr>
                <w:spacing w:val="-5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Бег по прямой. Подвижная игра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ОФП.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Совершенствование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техники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метания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мяча.</w:t>
            </w:r>
            <w:r w:rsidRPr="00783EA0">
              <w:rPr>
                <w:spacing w:val="40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Метание мяча на дальность. Бег в медленном темпе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019E" w:rsidRPr="00783EA0" w:rsidTr="005D019E">
        <w:trPr>
          <w:gridAfter w:val="1"/>
          <w:wAfter w:w="69" w:type="dxa"/>
        </w:trPr>
        <w:tc>
          <w:tcPr>
            <w:tcW w:w="806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05" w:type="dxa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8" w:type="dxa"/>
            <w:gridSpan w:val="3"/>
          </w:tcPr>
          <w:p w:rsidR="005D019E" w:rsidRPr="00783EA0" w:rsidRDefault="005D019E" w:rsidP="00BE3B34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783EA0">
              <w:rPr>
                <w:sz w:val="24"/>
                <w:szCs w:val="24"/>
              </w:rPr>
              <w:t>Соревнования</w:t>
            </w:r>
            <w:r w:rsidRPr="00783EA0">
              <w:rPr>
                <w:spacing w:val="-4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по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метанию</w:t>
            </w:r>
            <w:r w:rsidRPr="00783EA0">
              <w:rPr>
                <w:spacing w:val="-2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мяча</w:t>
            </w:r>
            <w:r w:rsidRPr="00783EA0">
              <w:rPr>
                <w:spacing w:val="-3"/>
                <w:sz w:val="24"/>
                <w:szCs w:val="24"/>
              </w:rPr>
              <w:t xml:space="preserve"> </w:t>
            </w:r>
            <w:r w:rsidRPr="00783EA0">
              <w:rPr>
                <w:sz w:val="24"/>
                <w:szCs w:val="24"/>
              </w:rPr>
              <w:t>на</w:t>
            </w:r>
            <w:r w:rsidRPr="00783EA0">
              <w:rPr>
                <w:spacing w:val="-2"/>
                <w:sz w:val="24"/>
                <w:szCs w:val="24"/>
              </w:rPr>
              <w:t xml:space="preserve"> дальность.</w:t>
            </w:r>
          </w:p>
        </w:tc>
        <w:tc>
          <w:tcPr>
            <w:tcW w:w="3260" w:type="dxa"/>
            <w:gridSpan w:val="2"/>
          </w:tcPr>
          <w:p w:rsidR="005D019E" w:rsidRPr="00783EA0" w:rsidRDefault="005D019E" w:rsidP="00BE3B34">
            <w:pPr>
              <w:pStyle w:val="a5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783EA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329D0" w:rsidRPr="00B329D0" w:rsidRDefault="00B329D0" w:rsidP="005D019E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B329D0" w:rsidRPr="00B329D0" w:rsidRDefault="00B329D0" w:rsidP="00B329D0">
      <w:pPr>
        <w:rPr>
          <w:rFonts w:ascii="Times New Roman" w:hAnsi="Times New Roman" w:cs="Times New Roman"/>
          <w:sz w:val="28"/>
          <w:szCs w:val="28"/>
        </w:rPr>
      </w:pPr>
    </w:p>
    <w:p w:rsidR="00B329D0" w:rsidRPr="00B329D0" w:rsidRDefault="00B329D0" w:rsidP="00B329D0">
      <w:pPr>
        <w:rPr>
          <w:rFonts w:ascii="Times New Roman" w:hAnsi="Times New Roman" w:cs="Times New Roman"/>
          <w:sz w:val="28"/>
          <w:szCs w:val="28"/>
        </w:rPr>
      </w:pPr>
    </w:p>
    <w:p w:rsidR="00B329D0" w:rsidRPr="00B329D0" w:rsidRDefault="00B329D0" w:rsidP="00B329D0">
      <w:pPr>
        <w:rPr>
          <w:rFonts w:ascii="Times New Roman" w:hAnsi="Times New Roman" w:cs="Times New Roman"/>
          <w:sz w:val="28"/>
          <w:szCs w:val="28"/>
        </w:rPr>
      </w:pPr>
    </w:p>
    <w:p w:rsidR="00B329D0" w:rsidRPr="00B329D0" w:rsidRDefault="00B329D0" w:rsidP="00B329D0">
      <w:pPr>
        <w:rPr>
          <w:rFonts w:ascii="Times New Roman" w:hAnsi="Times New Roman" w:cs="Times New Roman"/>
          <w:sz w:val="28"/>
          <w:szCs w:val="28"/>
        </w:rPr>
      </w:pPr>
    </w:p>
    <w:p w:rsidR="00DB3AFA" w:rsidRDefault="004A2D8B" w:rsidP="00B329D0">
      <w:pPr>
        <w:widowControl w:val="0"/>
        <w:autoSpaceDE w:val="0"/>
        <w:autoSpaceDN w:val="0"/>
        <w:spacing w:before="242" w:after="0"/>
        <w:ind w:right="557"/>
      </w:pPr>
    </w:p>
    <w:p w:rsidR="005D019E" w:rsidRDefault="005D019E" w:rsidP="00B329D0">
      <w:pPr>
        <w:widowControl w:val="0"/>
        <w:autoSpaceDE w:val="0"/>
        <w:autoSpaceDN w:val="0"/>
        <w:spacing w:before="242" w:after="0"/>
        <w:ind w:right="557"/>
      </w:pPr>
    </w:p>
    <w:sectPr w:rsidR="005D019E" w:rsidSect="005D019E">
      <w:pgSz w:w="11906" w:h="16838"/>
      <w:pgMar w:top="567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6AA"/>
    <w:multiLevelType w:val="multilevel"/>
    <w:tmpl w:val="230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81A47CE"/>
    <w:multiLevelType w:val="hybridMultilevel"/>
    <w:tmpl w:val="B964D9CE"/>
    <w:lvl w:ilvl="0" w:tplc="51627FEA">
      <w:numFmt w:val="bullet"/>
      <w:lvlText w:val="-"/>
      <w:lvlJc w:val="left"/>
      <w:pPr>
        <w:ind w:left="25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32F0C0">
      <w:numFmt w:val="bullet"/>
      <w:lvlText w:val="-"/>
      <w:lvlJc w:val="left"/>
      <w:pPr>
        <w:ind w:left="253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B0EAAAC">
      <w:numFmt w:val="bullet"/>
      <w:lvlText w:val="•"/>
      <w:lvlJc w:val="left"/>
      <w:pPr>
        <w:ind w:left="2320" w:hanging="264"/>
      </w:pPr>
      <w:rPr>
        <w:rFonts w:hint="default"/>
        <w:lang w:val="ru-RU" w:eastAsia="en-US" w:bidi="ar-SA"/>
      </w:rPr>
    </w:lvl>
    <w:lvl w:ilvl="3" w:tplc="35BE2A88">
      <w:numFmt w:val="bullet"/>
      <w:lvlText w:val="•"/>
      <w:lvlJc w:val="left"/>
      <w:pPr>
        <w:ind w:left="3350" w:hanging="264"/>
      </w:pPr>
      <w:rPr>
        <w:rFonts w:hint="default"/>
        <w:lang w:val="ru-RU" w:eastAsia="en-US" w:bidi="ar-SA"/>
      </w:rPr>
    </w:lvl>
    <w:lvl w:ilvl="4" w:tplc="298C6450">
      <w:numFmt w:val="bullet"/>
      <w:lvlText w:val="•"/>
      <w:lvlJc w:val="left"/>
      <w:pPr>
        <w:ind w:left="4380" w:hanging="264"/>
      </w:pPr>
      <w:rPr>
        <w:rFonts w:hint="default"/>
        <w:lang w:val="ru-RU" w:eastAsia="en-US" w:bidi="ar-SA"/>
      </w:rPr>
    </w:lvl>
    <w:lvl w:ilvl="5" w:tplc="A61888FC">
      <w:numFmt w:val="bullet"/>
      <w:lvlText w:val="•"/>
      <w:lvlJc w:val="left"/>
      <w:pPr>
        <w:ind w:left="5410" w:hanging="264"/>
      </w:pPr>
      <w:rPr>
        <w:rFonts w:hint="default"/>
        <w:lang w:val="ru-RU" w:eastAsia="en-US" w:bidi="ar-SA"/>
      </w:rPr>
    </w:lvl>
    <w:lvl w:ilvl="6" w:tplc="B532EE56">
      <w:numFmt w:val="bullet"/>
      <w:lvlText w:val="•"/>
      <w:lvlJc w:val="left"/>
      <w:pPr>
        <w:ind w:left="6440" w:hanging="264"/>
      </w:pPr>
      <w:rPr>
        <w:rFonts w:hint="default"/>
        <w:lang w:val="ru-RU" w:eastAsia="en-US" w:bidi="ar-SA"/>
      </w:rPr>
    </w:lvl>
    <w:lvl w:ilvl="7" w:tplc="D9C85EF6">
      <w:numFmt w:val="bullet"/>
      <w:lvlText w:val="•"/>
      <w:lvlJc w:val="left"/>
      <w:pPr>
        <w:ind w:left="7470" w:hanging="264"/>
      </w:pPr>
      <w:rPr>
        <w:rFonts w:hint="default"/>
        <w:lang w:val="ru-RU" w:eastAsia="en-US" w:bidi="ar-SA"/>
      </w:rPr>
    </w:lvl>
    <w:lvl w:ilvl="8" w:tplc="7EC4BDE0">
      <w:numFmt w:val="bullet"/>
      <w:lvlText w:val="•"/>
      <w:lvlJc w:val="left"/>
      <w:pPr>
        <w:ind w:left="8500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35B04FC9"/>
    <w:multiLevelType w:val="hybridMultilevel"/>
    <w:tmpl w:val="54862FDC"/>
    <w:lvl w:ilvl="0" w:tplc="947010EE">
      <w:start w:val="1"/>
      <w:numFmt w:val="decimal"/>
      <w:lvlText w:val="%1."/>
      <w:lvlJc w:val="left"/>
      <w:pPr>
        <w:ind w:left="19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10E78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2" w:tplc="C948766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 w:tplc="F87A092C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4" w:tplc="4B04432A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5" w:tplc="EDC06D64">
      <w:numFmt w:val="bullet"/>
      <w:lvlText w:val="•"/>
      <w:lvlJc w:val="left"/>
      <w:pPr>
        <w:ind w:left="6204" w:hanging="360"/>
      </w:pPr>
      <w:rPr>
        <w:rFonts w:hint="default"/>
        <w:lang w:val="ru-RU" w:eastAsia="en-US" w:bidi="ar-SA"/>
      </w:rPr>
    </w:lvl>
    <w:lvl w:ilvl="6" w:tplc="0C542E42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27C054A6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  <w:lvl w:ilvl="8" w:tplc="D11CC63E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EB459C"/>
    <w:multiLevelType w:val="hybridMultilevel"/>
    <w:tmpl w:val="58BC7EF0"/>
    <w:lvl w:ilvl="0" w:tplc="19DC874E">
      <w:numFmt w:val="bullet"/>
      <w:lvlText w:val="-"/>
      <w:lvlJc w:val="left"/>
      <w:pPr>
        <w:ind w:left="110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8A05A0">
      <w:numFmt w:val="bullet"/>
      <w:lvlText w:val="•"/>
      <w:lvlJc w:val="left"/>
      <w:pPr>
        <w:ind w:left="1164" w:hanging="295"/>
      </w:pPr>
      <w:rPr>
        <w:rFonts w:hint="default"/>
        <w:lang w:val="ru-RU" w:eastAsia="en-US" w:bidi="ar-SA"/>
      </w:rPr>
    </w:lvl>
    <w:lvl w:ilvl="2" w:tplc="2FB47658">
      <w:numFmt w:val="bullet"/>
      <w:lvlText w:val="•"/>
      <w:lvlJc w:val="left"/>
      <w:pPr>
        <w:ind w:left="2208" w:hanging="295"/>
      </w:pPr>
      <w:rPr>
        <w:rFonts w:hint="default"/>
        <w:lang w:val="ru-RU" w:eastAsia="en-US" w:bidi="ar-SA"/>
      </w:rPr>
    </w:lvl>
    <w:lvl w:ilvl="3" w:tplc="7DA0DA96">
      <w:numFmt w:val="bullet"/>
      <w:lvlText w:val="•"/>
      <w:lvlJc w:val="left"/>
      <w:pPr>
        <w:ind w:left="3252" w:hanging="295"/>
      </w:pPr>
      <w:rPr>
        <w:rFonts w:hint="default"/>
        <w:lang w:val="ru-RU" w:eastAsia="en-US" w:bidi="ar-SA"/>
      </w:rPr>
    </w:lvl>
    <w:lvl w:ilvl="4" w:tplc="4AEEDC8E">
      <w:numFmt w:val="bullet"/>
      <w:lvlText w:val="•"/>
      <w:lvlJc w:val="left"/>
      <w:pPr>
        <w:ind w:left="4296" w:hanging="295"/>
      </w:pPr>
      <w:rPr>
        <w:rFonts w:hint="default"/>
        <w:lang w:val="ru-RU" w:eastAsia="en-US" w:bidi="ar-SA"/>
      </w:rPr>
    </w:lvl>
    <w:lvl w:ilvl="5" w:tplc="EED4F5EE">
      <w:numFmt w:val="bullet"/>
      <w:lvlText w:val="•"/>
      <w:lvlJc w:val="left"/>
      <w:pPr>
        <w:ind w:left="5340" w:hanging="295"/>
      </w:pPr>
      <w:rPr>
        <w:rFonts w:hint="default"/>
        <w:lang w:val="ru-RU" w:eastAsia="en-US" w:bidi="ar-SA"/>
      </w:rPr>
    </w:lvl>
    <w:lvl w:ilvl="6" w:tplc="484012B6">
      <w:numFmt w:val="bullet"/>
      <w:lvlText w:val="•"/>
      <w:lvlJc w:val="left"/>
      <w:pPr>
        <w:ind w:left="6384" w:hanging="295"/>
      </w:pPr>
      <w:rPr>
        <w:rFonts w:hint="default"/>
        <w:lang w:val="ru-RU" w:eastAsia="en-US" w:bidi="ar-SA"/>
      </w:rPr>
    </w:lvl>
    <w:lvl w:ilvl="7" w:tplc="50A65820">
      <w:numFmt w:val="bullet"/>
      <w:lvlText w:val="•"/>
      <w:lvlJc w:val="left"/>
      <w:pPr>
        <w:ind w:left="7428" w:hanging="295"/>
      </w:pPr>
      <w:rPr>
        <w:rFonts w:hint="default"/>
        <w:lang w:val="ru-RU" w:eastAsia="en-US" w:bidi="ar-SA"/>
      </w:rPr>
    </w:lvl>
    <w:lvl w:ilvl="8" w:tplc="24D8B4BE">
      <w:numFmt w:val="bullet"/>
      <w:lvlText w:val="•"/>
      <w:lvlJc w:val="left"/>
      <w:pPr>
        <w:ind w:left="8472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42A440FD"/>
    <w:multiLevelType w:val="hybridMultilevel"/>
    <w:tmpl w:val="D610ADC6"/>
    <w:lvl w:ilvl="0" w:tplc="1ED66A02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FE7718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338E547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8C947C74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 w:tplc="DDACD3AC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5" w:tplc="0D109CE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4CACCEFA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 w:tplc="E2509700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  <w:lvl w:ilvl="8" w:tplc="87EE465C">
      <w:numFmt w:val="bullet"/>
      <w:lvlText w:val="•"/>
      <w:lvlJc w:val="left"/>
      <w:pPr>
        <w:ind w:left="851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512E05"/>
    <w:multiLevelType w:val="hybridMultilevel"/>
    <w:tmpl w:val="6F105BFE"/>
    <w:lvl w:ilvl="0" w:tplc="85E4E5B2">
      <w:numFmt w:val="bullet"/>
      <w:lvlText w:val="-"/>
      <w:lvlJc w:val="left"/>
      <w:pPr>
        <w:ind w:left="253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68CD1E">
      <w:numFmt w:val="bullet"/>
      <w:lvlText w:val="•"/>
      <w:lvlJc w:val="left"/>
      <w:pPr>
        <w:ind w:left="1290" w:hanging="449"/>
      </w:pPr>
      <w:rPr>
        <w:rFonts w:hint="default"/>
        <w:lang w:val="ru-RU" w:eastAsia="en-US" w:bidi="ar-SA"/>
      </w:rPr>
    </w:lvl>
    <w:lvl w:ilvl="2" w:tplc="A13E3402">
      <w:numFmt w:val="bullet"/>
      <w:lvlText w:val="•"/>
      <w:lvlJc w:val="left"/>
      <w:pPr>
        <w:ind w:left="2320" w:hanging="449"/>
      </w:pPr>
      <w:rPr>
        <w:rFonts w:hint="default"/>
        <w:lang w:val="ru-RU" w:eastAsia="en-US" w:bidi="ar-SA"/>
      </w:rPr>
    </w:lvl>
    <w:lvl w:ilvl="3" w:tplc="A89CFD18">
      <w:numFmt w:val="bullet"/>
      <w:lvlText w:val="•"/>
      <w:lvlJc w:val="left"/>
      <w:pPr>
        <w:ind w:left="3350" w:hanging="449"/>
      </w:pPr>
      <w:rPr>
        <w:rFonts w:hint="default"/>
        <w:lang w:val="ru-RU" w:eastAsia="en-US" w:bidi="ar-SA"/>
      </w:rPr>
    </w:lvl>
    <w:lvl w:ilvl="4" w:tplc="5022979A">
      <w:numFmt w:val="bullet"/>
      <w:lvlText w:val="•"/>
      <w:lvlJc w:val="left"/>
      <w:pPr>
        <w:ind w:left="4380" w:hanging="449"/>
      </w:pPr>
      <w:rPr>
        <w:rFonts w:hint="default"/>
        <w:lang w:val="ru-RU" w:eastAsia="en-US" w:bidi="ar-SA"/>
      </w:rPr>
    </w:lvl>
    <w:lvl w:ilvl="5" w:tplc="94228250">
      <w:numFmt w:val="bullet"/>
      <w:lvlText w:val="•"/>
      <w:lvlJc w:val="left"/>
      <w:pPr>
        <w:ind w:left="5410" w:hanging="449"/>
      </w:pPr>
      <w:rPr>
        <w:rFonts w:hint="default"/>
        <w:lang w:val="ru-RU" w:eastAsia="en-US" w:bidi="ar-SA"/>
      </w:rPr>
    </w:lvl>
    <w:lvl w:ilvl="6" w:tplc="AA1452C8">
      <w:numFmt w:val="bullet"/>
      <w:lvlText w:val="•"/>
      <w:lvlJc w:val="left"/>
      <w:pPr>
        <w:ind w:left="6440" w:hanging="449"/>
      </w:pPr>
      <w:rPr>
        <w:rFonts w:hint="default"/>
        <w:lang w:val="ru-RU" w:eastAsia="en-US" w:bidi="ar-SA"/>
      </w:rPr>
    </w:lvl>
    <w:lvl w:ilvl="7" w:tplc="134CB228">
      <w:numFmt w:val="bullet"/>
      <w:lvlText w:val="•"/>
      <w:lvlJc w:val="left"/>
      <w:pPr>
        <w:ind w:left="7470" w:hanging="449"/>
      </w:pPr>
      <w:rPr>
        <w:rFonts w:hint="default"/>
        <w:lang w:val="ru-RU" w:eastAsia="en-US" w:bidi="ar-SA"/>
      </w:rPr>
    </w:lvl>
    <w:lvl w:ilvl="8" w:tplc="4B86B6F4">
      <w:numFmt w:val="bullet"/>
      <w:lvlText w:val="•"/>
      <w:lvlJc w:val="left"/>
      <w:pPr>
        <w:ind w:left="8500" w:hanging="449"/>
      </w:pPr>
      <w:rPr>
        <w:rFonts w:hint="default"/>
        <w:lang w:val="ru-RU" w:eastAsia="en-US" w:bidi="ar-SA"/>
      </w:rPr>
    </w:lvl>
  </w:abstractNum>
  <w:abstractNum w:abstractNumId="6" w15:restartNumberingAfterBreak="0">
    <w:nsid w:val="50E77104"/>
    <w:multiLevelType w:val="hybridMultilevel"/>
    <w:tmpl w:val="05749B0E"/>
    <w:lvl w:ilvl="0" w:tplc="1500FCFE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0C8BE4">
      <w:numFmt w:val="bullet"/>
      <w:lvlText w:val="-"/>
      <w:lvlJc w:val="left"/>
      <w:pPr>
        <w:ind w:left="37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0D4A580">
      <w:numFmt w:val="bullet"/>
      <w:lvlText w:val="•"/>
      <w:lvlJc w:val="left"/>
      <w:pPr>
        <w:ind w:left="1496" w:hanging="196"/>
      </w:pPr>
      <w:rPr>
        <w:rFonts w:hint="default"/>
        <w:lang w:val="ru-RU" w:eastAsia="en-US" w:bidi="ar-SA"/>
      </w:rPr>
    </w:lvl>
    <w:lvl w:ilvl="3" w:tplc="88522AF2">
      <w:numFmt w:val="bullet"/>
      <w:lvlText w:val="•"/>
      <w:lvlJc w:val="left"/>
      <w:pPr>
        <w:ind w:left="2612" w:hanging="196"/>
      </w:pPr>
      <w:rPr>
        <w:rFonts w:hint="default"/>
        <w:lang w:val="ru-RU" w:eastAsia="en-US" w:bidi="ar-SA"/>
      </w:rPr>
    </w:lvl>
    <w:lvl w:ilvl="4" w:tplc="FAC01952">
      <w:numFmt w:val="bullet"/>
      <w:lvlText w:val="•"/>
      <w:lvlJc w:val="left"/>
      <w:pPr>
        <w:ind w:left="3729" w:hanging="196"/>
      </w:pPr>
      <w:rPr>
        <w:rFonts w:hint="default"/>
        <w:lang w:val="ru-RU" w:eastAsia="en-US" w:bidi="ar-SA"/>
      </w:rPr>
    </w:lvl>
    <w:lvl w:ilvl="5" w:tplc="D2160EF8">
      <w:numFmt w:val="bullet"/>
      <w:lvlText w:val="•"/>
      <w:lvlJc w:val="left"/>
      <w:pPr>
        <w:ind w:left="4845" w:hanging="196"/>
      </w:pPr>
      <w:rPr>
        <w:rFonts w:hint="default"/>
        <w:lang w:val="ru-RU" w:eastAsia="en-US" w:bidi="ar-SA"/>
      </w:rPr>
    </w:lvl>
    <w:lvl w:ilvl="6" w:tplc="A712D642">
      <w:numFmt w:val="bullet"/>
      <w:lvlText w:val="•"/>
      <w:lvlJc w:val="left"/>
      <w:pPr>
        <w:ind w:left="5962" w:hanging="196"/>
      </w:pPr>
      <w:rPr>
        <w:rFonts w:hint="default"/>
        <w:lang w:val="ru-RU" w:eastAsia="en-US" w:bidi="ar-SA"/>
      </w:rPr>
    </w:lvl>
    <w:lvl w:ilvl="7" w:tplc="3ADA161C">
      <w:numFmt w:val="bullet"/>
      <w:lvlText w:val="•"/>
      <w:lvlJc w:val="left"/>
      <w:pPr>
        <w:ind w:left="7078" w:hanging="196"/>
      </w:pPr>
      <w:rPr>
        <w:rFonts w:hint="default"/>
        <w:lang w:val="ru-RU" w:eastAsia="en-US" w:bidi="ar-SA"/>
      </w:rPr>
    </w:lvl>
    <w:lvl w:ilvl="8" w:tplc="A544C404">
      <w:numFmt w:val="bullet"/>
      <w:lvlText w:val="•"/>
      <w:lvlJc w:val="left"/>
      <w:pPr>
        <w:ind w:left="8195" w:hanging="196"/>
      </w:pPr>
      <w:rPr>
        <w:rFonts w:hint="default"/>
        <w:lang w:val="ru-RU" w:eastAsia="en-US" w:bidi="ar-SA"/>
      </w:rPr>
    </w:lvl>
  </w:abstractNum>
  <w:abstractNum w:abstractNumId="7" w15:restartNumberingAfterBreak="0">
    <w:nsid w:val="579361B4"/>
    <w:multiLevelType w:val="hybridMultilevel"/>
    <w:tmpl w:val="E00E18B0"/>
    <w:lvl w:ilvl="0" w:tplc="5D18C2B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C0E0B0">
      <w:numFmt w:val="bullet"/>
      <w:lvlText w:val="•"/>
      <w:lvlJc w:val="left"/>
      <w:pPr>
        <w:ind w:left="1290" w:hanging="164"/>
      </w:pPr>
      <w:rPr>
        <w:rFonts w:hint="default"/>
        <w:lang w:val="ru-RU" w:eastAsia="en-US" w:bidi="ar-SA"/>
      </w:rPr>
    </w:lvl>
    <w:lvl w:ilvl="2" w:tplc="4ABC7048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3" w:tplc="DF1A9C9C">
      <w:numFmt w:val="bullet"/>
      <w:lvlText w:val="•"/>
      <w:lvlJc w:val="left"/>
      <w:pPr>
        <w:ind w:left="3350" w:hanging="164"/>
      </w:pPr>
      <w:rPr>
        <w:rFonts w:hint="default"/>
        <w:lang w:val="ru-RU" w:eastAsia="en-US" w:bidi="ar-SA"/>
      </w:rPr>
    </w:lvl>
    <w:lvl w:ilvl="4" w:tplc="A91C38B8">
      <w:numFmt w:val="bullet"/>
      <w:lvlText w:val="•"/>
      <w:lvlJc w:val="left"/>
      <w:pPr>
        <w:ind w:left="4380" w:hanging="164"/>
      </w:pPr>
      <w:rPr>
        <w:rFonts w:hint="default"/>
        <w:lang w:val="ru-RU" w:eastAsia="en-US" w:bidi="ar-SA"/>
      </w:rPr>
    </w:lvl>
    <w:lvl w:ilvl="5" w:tplc="5184A704">
      <w:numFmt w:val="bullet"/>
      <w:lvlText w:val="•"/>
      <w:lvlJc w:val="left"/>
      <w:pPr>
        <w:ind w:left="5410" w:hanging="164"/>
      </w:pPr>
      <w:rPr>
        <w:rFonts w:hint="default"/>
        <w:lang w:val="ru-RU" w:eastAsia="en-US" w:bidi="ar-SA"/>
      </w:rPr>
    </w:lvl>
    <w:lvl w:ilvl="6" w:tplc="B42C7940">
      <w:numFmt w:val="bullet"/>
      <w:lvlText w:val="•"/>
      <w:lvlJc w:val="left"/>
      <w:pPr>
        <w:ind w:left="6440" w:hanging="164"/>
      </w:pPr>
      <w:rPr>
        <w:rFonts w:hint="default"/>
        <w:lang w:val="ru-RU" w:eastAsia="en-US" w:bidi="ar-SA"/>
      </w:rPr>
    </w:lvl>
    <w:lvl w:ilvl="7" w:tplc="EC46B8AC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102A81B0">
      <w:numFmt w:val="bullet"/>
      <w:lvlText w:val="•"/>
      <w:lvlJc w:val="left"/>
      <w:pPr>
        <w:ind w:left="850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9184155"/>
    <w:multiLevelType w:val="multilevel"/>
    <w:tmpl w:val="1AF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5E4E22D2"/>
    <w:multiLevelType w:val="hybridMultilevel"/>
    <w:tmpl w:val="0FF43F02"/>
    <w:lvl w:ilvl="0" w:tplc="C0866138">
      <w:numFmt w:val="bullet"/>
      <w:lvlText w:val="-"/>
      <w:lvlJc w:val="left"/>
      <w:pPr>
        <w:ind w:left="1720" w:hanging="16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9C48E2">
      <w:numFmt w:val="bullet"/>
      <w:lvlText w:val="•"/>
      <w:lvlJc w:val="left"/>
      <w:pPr>
        <w:ind w:left="1844" w:hanging="1641"/>
      </w:pPr>
      <w:rPr>
        <w:rFonts w:hint="default"/>
        <w:lang w:val="ru-RU" w:eastAsia="en-US" w:bidi="ar-SA"/>
      </w:rPr>
    </w:lvl>
    <w:lvl w:ilvl="2" w:tplc="87E6E864">
      <w:numFmt w:val="bullet"/>
      <w:lvlText w:val="•"/>
      <w:lvlJc w:val="left"/>
      <w:pPr>
        <w:ind w:left="1969" w:hanging="1641"/>
      </w:pPr>
      <w:rPr>
        <w:rFonts w:hint="default"/>
        <w:lang w:val="ru-RU" w:eastAsia="en-US" w:bidi="ar-SA"/>
      </w:rPr>
    </w:lvl>
    <w:lvl w:ilvl="3" w:tplc="C41845E4">
      <w:numFmt w:val="bullet"/>
      <w:lvlText w:val="•"/>
      <w:lvlJc w:val="left"/>
      <w:pPr>
        <w:ind w:left="2093" w:hanging="1641"/>
      </w:pPr>
      <w:rPr>
        <w:rFonts w:hint="default"/>
        <w:lang w:val="ru-RU" w:eastAsia="en-US" w:bidi="ar-SA"/>
      </w:rPr>
    </w:lvl>
    <w:lvl w:ilvl="4" w:tplc="C3F2CB9A">
      <w:numFmt w:val="bullet"/>
      <w:lvlText w:val="•"/>
      <w:lvlJc w:val="left"/>
      <w:pPr>
        <w:ind w:left="2218" w:hanging="1641"/>
      </w:pPr>
      <w:rPr>
        <w:rFonts w:hint="default"/>
        <w:lang w:val="ru-RU" w:eastAsia="en-US" w:bidi="ar-SA"/>
      </w:rPr>
    </w:lvl>
    <w:lvl w:ilvl="5" w:tplc="7AB01ECE">
      <w:numFmt w:val="bullet"/>
      <w:lvlText w:val="•"/>
      <w:lvlJc w:val="left"/>
      <w:pPr>
        <w:ind w:left="2343" w:hanging="1641"/>
      </w:pPr>
      <w:rPr>
        <w:rFonts w:hint="default"/>
        <w:lang w:val="ru-RU" w:eastAsia="en-US" w:bidi="ar-SA"/>
      </w:rPr>
    </w:lvl>
    <w:lvl w:ilvl="6" w:tplc="422037E4">
      <w:numFmt w:val="bullet"/>
      <w:lvlText w:val="•"/>
      <w:lvlJc w:val="left"/>
      <w:pPr>
        <w:ind w:left="2467" w:hanging="1641"/>
      </w:pPr>
      <w:rPr>
        <w:rFonts w:hint="default"/>
        <w:lang w:val="ru-RU" w:eastAsia="en-US" w:bidi="ar-SA"/>
      </w:rPr>
    </w:lvl>
    <w:lvl w:ilvl="7" w:tplc="8B1C538E">
      <w:numFmt w:val="bullet"/>
      <w:lvlText w:val="•"/>
      <w:lvlJc w:val="left"/>
      <w:pPr>
        <w:ind w:left="2592" w:hanging="1641"/>
      </w:pPr>
      <w:rPr>
        <w:rFonts w:hint="default"/>
        <w:lang w:val="ru-RU" w:eastAsia="en-US" w:bidi="ar-SA"/>
      </w:rPr>
    </w:lvl>
    <w:lvl w:ilvl="8" w:tplc="05D4FCA2">
      <w:numFmt w:val="bullet"/>
      <w:lvlText w:val="•"/>
      <w:lvlJc w:val="left"/>
      <w:pPr>
        <w:ind w:left="2716" w:hanging="1641"/>
      </w:pPr>
      <w:rPr>
        <w:rFonts w:hint="default"/>
        <w:lang w:val="ru-RU" w:eastAsia="en-US" w:bidi="ar-SA"/>
      </w:rPr>
    </w:lvl>
  </w:abstractNum>
  <w:abstractNum w:abstractNumId="10" w15:restartNumberingAfterBreak="0">
    <w:nsid w:val="632677F0"/>
    <w:multiLevelType w:val="hybridMultilevel"/>
    <w:tmpl w:val="EDE63342"/>
    <w:lvl w:ilvl="0" w:tplc="C6D21F0C">
      <w:start w:val="1"/>
      <w:numFmt w:val="decimal"/>
      <w:lvlText w:val="%1."/>
      <w:lvlJc w:val="left"/>
      <w:pPr>
        <w:ind w:left="29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89C23FE2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2" w:tplc="4A10C606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3" w:tplc="5D781BAA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4" w:tplc="8FF89872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5" w:tplc="B37AF39C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6" w:tplc="50C27C1E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7" w:tplc="F0243E3A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 w:tplc="93129CA0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D0D"/>
    <w:rsid w:val="000E7176"/>
    <w:rsid w:val="002863FF"/>
    <w:rsid w:val="00473921"/>
    <w:rsid w:val="004A2D8B"/>
    <w:rsid w:val="00581367"/>
    <w:rsid w:val="005A26CA"/>
    <w:rsid w:val="005D019E"/>
    <w:rsid w:val="00701B29"/>
    <w:rsid w:val="007B1652"/>
    <w:rsid w:val="00925F18"/>
    <w:rsid w:val="00937D0D"/>
    <w:rsid w:val="00AC04CD"/>
    <w:rsid w:val="00B329D0"/>
    <w:rsid w:val="00D45EF6"/>
    <w:rsid w:val="00ED1376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E1EC"/>
  <w15:docId w15:val="{F4BB9BE1-74DA-4678-8D04-DF6328D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52"/>
  </w:style>
  <w:style w:type="paragraph" w:styleId="1">
    <w:name w:val="heading 1"/>
    <w:basedOn w:val="a"/>
    <w:link w:val="10"/>
    <w:uiPriority w:val="1"/>
    <w:qFormat/>
    <w:rsid w:val="002863FF"/>
    <w:pPr>
      <w:widowControl w:val="0"/>
      <w:autoSpaceDE w:val="0"/>
      <w:autoSpaceDN w:val="0"/>
      <w:spacing w:before="50"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63F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863FF"/>
  </w:style>
  <w:style w:type="table" w:customStyle="1" w:styleId="TableNormal">
    <w:name w:val="Table Normal"/>
    <w:uiPriority w:val="2"/>
    <w:semiHidden/>
    <w:unhideWhenUsed/>
    <w:qFormat/>
    <w:rsid w:val="002863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63F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863FF"/>
    <w:pPr>
      <w:widowControl w:val="0"/>
      <w:autoSpaceDE w:val="0"/>
      <w:autoSpaceDN w:val="0"/>
      <w:spacing w:before="50" w:after="0" w:line="240" w:lineRule="auto"/>
      <w:ind w:left="87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863FF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28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3">
    <w:name w:val="c53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2863FF"/>
  </w:style>
  <w:style w:type="character" w:customStyle="1" w:styleId="c0">
    <w:name w:val="c0"/>
    <w:basedOn w:val="a0"/>
    <w:rsid w:val="002863FF"/>
  </w:style>
  <w:style w:type="paragraph" w:customStyle="1" w:styleId="c35">
    <w:name w:val="c35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2863FF"/>
  </w:style>
  <w:style w:type="paragraph" w:customStyle="1" w:styleId="c40">
    <w:name w:val="c40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hp</cp:lastModifiedBy>
  <cp:revision>16</cp:revision>
  <cp:lastPrinted>2023-09-07T07:41:00Z</cp:lastPrinted>
  <dcterms:created xsi:type="dcterms:W3CDTF">2022-11-17T15:55:00Z</dcterms:created>
  <dcterms:modified xsi:type="dcterms:W3CDTF">2025-02-27T09:29:00Z</dcterms:modified>
</cp:coreProperties>
</file>